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F90E8A" w:rsidRDefault="00354A58" w:rsidP="00956EB6">
      <w:pPr>
        <w:pStyle w:val="Title"/>
        <w:rPr>
          <w:sz w:val="32"/>
          <w:szCs w:val="32"/>
        </w:rPr>
      </w:pPr>
      <w:bookmarkStart w:id="0" w:name="_Hlk78354194"/>
      <w:r w:rsidRPr="00F90E8A">
        <w:rPr>
          <w:sz w:val="32"/>
          <w:szCs w:val="32"/>
          <w:lang w:val="en-ID"/>
        </w:rPr>
        <w:t>Paper’s</w:t>
      </w:r>
      <w:r w:rsidRPr="00F90E8A">
        <w:rPr>
          <w:sz w:val="32"/>
          <w:szCs w:val="32"/>
        </w:rPr>
        <w:t xml:space="preserve"> </w:t>
      </w:r>
      <w:r w:rsidRPr="00F90E8A">
        <w:rPr>
          <w:sz w:val="32"/>
          <w:szCs w:val="32"/>
          <w:lang w:val="en-US"/>
        </w:rPr>
        <w:t>title</w:t>
      </w:r>
      <w:bookmarkEnd w:id="0"/>
      <w:r w:rsidRPr="00F90E8A">
        <w:rPr>
          <w:sz w:val="32"/>
          <w:szCs w:val="32"/>
          <w:lang w:val="en-US"/>
        </w:rPr>
        <w:t xml:space="preserve"> </w:t>
      </w:r>
      <w:r w:rsidR="005160A8" w:rsidRPr="00F90E8A">
        <w:rPr>
          <w:sz w:val="32"/>
          <w:szCs w:val="32"/>
        </w:rPr>
        <w:t xml:space="preserve">should be </w:t>
      </w:r>
      <w:r w:rsidR="005160A8" w:rsidRPr="00F90E8A">
        <w:rPr>
          <w:sz w:val="32"/>
          <w:szCs w:val="32"/>
          <w:lang w:val="en-US"/>
        </w:rPr>
        <w:t>t</w:t>
      </w:r>
      <w:r w:rsidR="005160A8" w:rsidRPr="00F90E8A">
        <w:rPr>
          <w:sz w:val="32"/>
          <w:szCs w:val="32"/>
        </w:rPr>
        <w:t xml:space="preserve">he fewest possible words that </w:t>
      </w:r>
      <w:r w:rsidR="005160A8" w:rsidRPr="00F90E8A">
        <w:rPr>
          <w:iCs/>
          <w:sz w:val="32"/>
          <w:szCs w:val="32"/>
        </w:rPr>
        <w:t xml:space="preserve">accurately describe </w:t>
      </w:r>
      <w:r w:rsidR="005160A8" w:rsidRPr="00F90E8A">
        <w:rPr>
          <w:iCs/>
          <w:sz w:val="32"/>
          <w:szCs w:val="32"/>
          <w:lang w:val="en-US"/>
        </w:rPr>
        <w:t>t</w:t>
      </w:r>
      <w:r w:rsidR="005160A8" w:rsidRPr="00F90E8A">
        <w:rPr>
          <w:iCs/>
          <w:sz w:val="32"/>
          <w:szCs w:val="32"/>
        </w:rPr>
        <w:t xml:space="preserve">he content </w:t>
      </w:r>
      <w:r w:rsidR="005160A8" w:rsidRPr="00F90E8A">
        <w:rPr>
          <w:iCs/>
          <w:sz w:val="32"/>
          <w:szCs w:val="32"/>
          <w:lang w:val="en-US"/>
        </w:rPr>
        <w:t>o</w:t>
      </w:r>
      <w:r w:rsidR="005160A8" w:rsidRPr="00F90E8A">
        <w:rPr>
          <w:iCs/>
          <w:sz w:val="32"/>
          <w:szCs w:val="32"/>
        </w:rPr>
        <w:t xml:space="preserve">f </w:t>
      </w:r>
      <w:r w:rsidR="005160A8" w:rsidRPr="00F90E8A">
        <w:rPr>
          <w:iCs/>
          <w:sz w:val="32"/>
          <w:szCs w:val="32"/>
          <w:lang w:val="en-US"/>
        </w:rPr>
        <w:t>t</w:t>
      </w:r>
      <w:r w:rsidR="005160A8" w:rsidRPr="00F90E8A">
        <w:rPr>
          <w:iCs/>
          <w:sz w:val="32"/>
          <w:szCs w:val="32"/>
        </w:rPr>
        <w:t>he paper</w:t>
      </w:r>
      <w:r w:rsidR="005160A8" w:rsidRPr="00F90E8A">
        <w:rPr>
          <w:iCs/>
          <w:sz w:val="32"/>
          <w:szCs w:val="32"/>
          <w:lang w:val="en-US"/>
        </w:rPr>
        <w:t xml:space="preserve"> </w:t>
      </w:r>
      <w:r w:rsidR="00904D6D" w:rsidRPr="00F90E8A">
        <w:rPr>
          <w:sz w:val="32"/>
          <w:szCs w:val="32"/>
        </w:rPr>
        <w:t>(Center, Bold, 16</w:t>
      </w:r>
      <w:proofErr w:type="spellStart"/>
      <w:r w:rsidR="00F33C08" w:rsidRPr="00F90E8A">
        <w:rPr>
          <w:sz w:val="32"/>
          <w:szCs w:val="32"/>
          <w:lang w:val="en-US"/>
        </w:rPr>
        <w:t>pt</w:t>
      </w:r>
      <w:proofErr w:type="spellEnd"/>
      <w:r w:rsidR="00904D6D" w:rsidRPr="00F90E8A">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5FC98602" w14:textId="290C0699" w:rsidR="00C65E31" w:rsidRDefault="00FD6DB9" w:rsidP="00C65E31">
      <w:pPr>
        <w:jc w:val="center"/>
        <w:rPr>
          <w:b/>
          <w:bCs/>
        </w:rPr>
      </w:pPr>
      <w:r w:rsidRPr="00FD6DB9">
        <w:rPr>
          <w:b/>
          <w:bCs/>
        </w:rPr>
        <w:t>Abdel‑Rahman Hedar</w:t>
      </w:r>
      <w:r w:rsidR="00C14623">
        <w:rPr>
          <w:b/>
          <w:bCs/>
          <w:vertAlign w:val="superscript"/>
        </w:rPr>
        <w:t>1,2</w:t>
      </w:r>
      <w:r w:rsidRPr="00FD6DB9">
        <w:rPr>
          <w:b/>
          <w:bCs/>
        </w:rPr>
        <w:t>, Patricia Melin</w:t>
      </w:r>
      <w:r w:rsidR="00C14623" w:rsidRPr="00C14623">
        <w:rPr>
          <w:b/>
          <w:bCs/>
          <w:vertAlign w:val="superscript"/>
        </w:rPr>
        <w:t>3</w:t>
      </w:r>
      <w:r>
        <w:rPr>
          <w:b/>
          <w:bCs/>
        </w:rPr>
        <w:t xml:space="preserve">, </w:t>
      </w:r>
      <w:r w:rsidR="000F718B" w:rsidRPr="000F718B">
        <w:rPr>
          <w:b/>
          <w:bCs/>
        </w:rPr>
        <w:t>Kennedy Okokpujie</w:t>
      </w:r>
      <w:r w:rsidR="00C14623">
        <w:rPr>
          <w:b/>
          <w:bCs/>
          <w:vertAlign w:val="superscript"/>
        </w:rPr>
        <w:t>4</w:t>
      </w:r>
      <w:r w:rsidR="002546B8" w:rsidRPr="00285D0A">
        <w:rPr>
          <w:b/>
          <w:bCs/>
        </w:rPr>
        <w:t xml:space="preserve"> </w:t>
      </w:r>
      <w:r w:rsidR="00C65E31" w:rsidRPr="00285D0A">
        <w:rPr>
          <w:b/>
          <w:bCs/>
        </w:rPr>
        <w:t xml:space="preserve">(10 </w:t>
      </w:r>
      <w:proofErr w:type="spellStart"/>
      <w:r w:rsidR="00C65E31" w:rsidRPr="00285D0A">
        <w:rPr>
          <w:b/>
          <w:bCs/>
        </w:rPr>
        <w:t>pt</w:t>
      </w:r>
      <w:proofErr w:type="spellEnd"/>
      <w:r w:rsidR="00C65E31" w:rsidRPr="00285D0A">
        <w:rPr>
          <w:b/>
          <w:bCs/>
        </w:rPr>
        <w:t>)</w:t>
      </w:r>
    </w:p>
    <w:p w14:paraId="66010086" w14:textId="183536FE" w:rsidR="00FD6DB9" w:rsidRDefault="00C14623" w:rsidP="00FD6DB9">
      <w:pPr>
        <w:jc w:val="center"/>
        <w:rPr>
          <w:sz w:val="16"/>
          <w:szCs w:val="16"/>
        </w:rPr>
      </w:pPr>
      <w:r>
        <w:rPr>
          <w:sz w:val="16"/>
          <w:szCs w:val="16"/>
          <w:vertAlign w:val="superscript"/>
        </w:rPr>
        <w:t>1</w:t>
      </w:r>
      <w:r w:rsidR="00FD6DB9" w:rsidRPr="00FD6DB9">
        <w:rPr>
          <w:sz w:val="16"/>
          <w:szCs w:val="16"/>
        </w:rPr>
        <w:t>Department of Computer Science, Faculty of Computers &amp; Information, Assiut University, Assiut, Egypt</w:t>
      </w:r>
      <w:r>
        <w:rPr>
          <w:sz w:val="16"/>
          <w:szCs w:val="16"/>
        </w:rPr>
        <w:t xml:space="preserve"> (8 </w:t>
      </w:r>
      <w:proofErr w:type="spellStart"/>
      <w:r>
        <w:rPr>
          <w:sz w:val="16"/>
          <w:szCs w:val="16"/>
        </w:rPr>
        <w:t>pt</w:t>
      </w:r>
      <w:proofErr w:type="spellEnd"/>
      <w:r>
        <w:rPr>
          <w:sz w:val="16"/>
          <w:szCs w:val="16"/>
        </w:rPr>
        <w:t>)</w:t>
      </w:r>
    </w:p>
    <w:p w14:paraId="5561F730" w14:textId="67460044" w:rsidR="00FD6DB9" w:rsidRDefault="00C14623" w:rsidP="00FD6DB9">
      <w:pPr>
        <w:jc w:val="center"/>
        <w:rPr>
          <w:sz w:val="16"/>
          <w:szCs w:val="16"/>
        </w:rPr>
      </w:pPr>
      <w:r>
        <w:rPr>
          <w:sz w:val="16"/>
          <w:szCs w:val="16"/>
          <w:vertAlign w:val="superscript"/>
        </w:rPr>
        <w:t>2</w:t>
      </w:r>
      <w:r w:rsidRPr="00C14623">
        <w:rPr>
          <w:sz w:val="16"/>
          <w:szCs w:val="16"/>
        </w:rPr>
        <w:t xml:space="preserve">Department of Computer Science in </w:t>
      </w:r>
      <w:proofErr w:type="spellStart"/>
      <w:r w:rsidRPr="00C14623">
        <w:rPr>
          <w:sz w:val="16"/>
          <w:szCs w:val="16"/>
        </w:rPr>
        <w:t>Jamoum</w:t>
      </w:r>
      <w:proofErr w:type="spellEnd"/>
      <w:r w:rsidRPr="00C14623">
        <w:rPr>
          <w:sz w:val="16"/>
          <w:szCs w:val="16"/>
        </w:rPr>
        <w:t>, Umm Al-</w:t>
      </w:r>
      <w:proofErr w:type="spellStart"/>
      <w:r w:rsidRPr="00C14623">
        <w:rPr>
          <w:sz w:val="16"/>
          <w:szCs w:val="16"/>
        </w:rPr>
        <w:t>Qura</w:t>
      </w:r>
      <w:proofErr w:type="spellEnd"/>
      <w:r w:rsidRPr="00C14623">
        <w:rPr>
          <w:sz w:val="16"/>
          <w:szCs w:val="16"/>
        </w:rPr>
        <w:t xml:space="preserve"> University, Makkah, Saudi Arabia</w:t>
      </w:r>
    </w:p>
    <w:p w14:paraId="03852EE3" w14:textId="522E0FFB" w:rsidR="00C14623" w:rsidRPr="00FD6DB9" w:rsidRDefault="00C14623" w:rsidP="00FD6DB9">
      <w:pPr>
        <w:jc w:val="center"/>
        <w:rPr>
          <w:sz w:val="16"/>
          <w:szCs w:val="16"/>
        </w:rPr>
      </w:pPr>
      <w:r>
        <w:rPr>
          <w:sz w:val="16"/>
          <w:szCs w:val="16"/>
          <w:vertAlign w:val="superscript"/>
        </w:rPr>
        <w:t>3</w:t>
      </w:r>
      <w:r w:rsidRPr="00EA2B1D">
        <w:rPr>
          <w:sz w:val="16"/>
          <w:szCs w:val="16"/>
        </w:rPr>
        <w:t>Division of Graduate Studies, Tijuana Institute of Technology, Tijuana, Mexico</w:t>
      </w:r>
    </w:p>
    <w:p w14:paraId="5126D59D" w14:textId="0E7F0194" w:rsidR="00C65E31" w:rsidRDefault="00C14623" w:rsidP="00C65E31">
      <w:pPr>
        <w:jc w:val="center"/>
        <w:rPr>
          <w:sz w:val="16"/>
          <w:szCs w:val="16"/>
        </w:rPr>
      </w:pPr>
      <w:r>
        <w:rPr>
          <w:sz w:val="16"/>
          <w:szCs w:val="16"/>
          <w:vertAlign w:val="superscript"/>
        </w:rPr>
        <w:t>4</w:t>
      </w:r>
      <w:r w:rsidR="00C65E31" w:rsidRPr="00724933">
        <w:rPr>
          <w:sz w:val="16"/>
          <w:szCs w:val="16"/>
        </w:rPr>
        <w:t xml:space="preserve">Department of Electrical and Information Engineering, </w:t>
      </w:r>
      <w:r w:rsidR="00C65E31" w:rsidRPr="004E3F8A">
        <w:rPr>
          <w:sz w:val="16"/>
          <w:szCs w:val="16"/>
        </w:rPr>
        <w:t>College of Engineering</w:t>
      </w:r>
      <w:r w:rsidR="00C65E31">
        <w:rPr>
          <w:sz w:val="16"/>
          <w:szCs w:val="16"/>
        </w:rPr>
        <w:t xml:space="preserve">, </w:t>
      </w:r>
      <w:r w:rsidR="00C65E31" w:rsidRPr="00724933">
        <w:rPr>
          <w:sz w:val="16"/>
          <w:szCs w:val="16"/>
        </w:rPr>
        <w:t xml:space="preserve">Covenant University, </w:t>
      </w:r>
      <w:r w:rsidR="00B54DE8">
        <w:rPr>
          <w:sz w:val="16"/>
          <w:szCs w:val="16"/>
        </w:rPr>
        <w:t>Ota</w:t>
      </w:r>
      <w:r w:rsidR="00C65E31" w:rsidRPr="00724933">
        <w:rPr>
          <w:sz w:val="16"/>
          <w:szCs w:val="16"/>
        </w:rPr>
        <w:t>, Nigeria</w:t>
      </w:r>
    </w:p>
    <w:p w14:paraId="557DF927" w14:textId="4D489A7A" w:rsidR="00904D6D" w:rsidRPr="00A30A93"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8"/>
        <w:gridCol w:w="283"/>
        <w:gridCol w:w="5774"/>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34C15F98" w:rsidR="00941203" w:rsidRDefault="00941203" w:rsidP="00957C11">
            <w:pPr>
              <w:jc w:val="both"/>
            </w:pPr>
            <w:r w:rsidRPr="00957C11">
              <w:t>Received</w:t>
            </w:r>
            <w:r>
              <w:t xml:space="preserve"> </w:t>
            </w:r>
            <w:r w:rsidR="00523156" w:rsidRPr="00523156">
              <w:t>m</w:t>
            </w:r>
            <w:r w:rsidR="006E1F55">
              <w:t>onth</w:t>
            </w:r>
            <w:r w:rsidR="00523156" w:rsidRPr="00523156">
              <w:t xml:space="preserve"> dd, </w:t>
            </w:r>
            <w:proofErr w:type="spellStart"/>
            <w:r w:rsidR="00523156" w:rsidRPr="00523156">
              <w:t>yyyy</w:t>
            </w:r>
            <w:proofErr w:type="spellEnd"/>
          </w:p>
          <w:p w14:paraId="745B47E5" w14:textId="5923129C" w:rsidR="00941203" w:rsidRDefault="00941203" w:rsidP="00957C11">
            <w:pPr>
              <w:jc w:val="both"/>
            </w:pPr>
            <w:r>
              <w:t xml:space="preserve">Revised </w:t>
            </w:r>
            <w:r w:rsidR="006E1F55" w:rsidRPr="00523156">
              <w:t>m</w:t>
            </w:r>
            <w:r w:rsidR="006E1F55">
              <w:t>onth</w:t>
            </w:r>
            <w:r w:rsidR="00523156" w:rsidRPr="00523156">
              <w:t xml:space="preserve"> dd, </w:t>
            </w:r>
            <w:proofErr w:type="spellStart"/>
            <w:r w:rsidR="00523156" w:rsidRPr="00523156">
              <w:t>yyyy</w:t>
            </w:r>
            <w:proofErr w:type="spellEnd"/>
          </w:p>
          <w:p w14:paraId="6CE20EAE" w14:textId="2A701C75" w:rsidR="00941203" w:rsidRDefault="00941203" w:rsidP="00957C11">
            <w:pPr>
              <w:jc w:val="both"/>
            </w:pPr>
            <w:r>
              <w:t xml:space="preserve">Accepted </w:t>
            </w:r>
            <w:r w:rsidR="006E1F55" w:rsidRPr="00523156">
              <w:t>m</w:t>
            </w:r>
            <w:r w:rsidR="006E1F55">
              <w:t>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7AAF8889" w:rsidR="00941203" w:rsidRPr="00957C11" w:rsidRDefault="00095F2F" w:rsidP="00957C11">
            <w:pPr>
              <w:spacing w:before="120"/>
              <w:jc w:val="both"/>
            </w:pPr>
            <w:r w:rsidRPr="00BE2FF2">
              <w:rPr>
                <w:iCs/>
                <w:color w:val="000000"/>
                <w:sz w:val="18"/>
                <w:szCs w:val="18"/>
              </w:rPr>
              <w:t xml:space="preserve">An abstract is often presented separate from the article, so it must be able to stand alone. </w:t>
            </w:r>
            <w:r>
              <w:rPr>
                <w:iCs/>
                <w:color w:val="000000"/>
                <w:sz w:val="18"/>
                <w:szCs w:val="18"/>
              </w:rPr>
              <w:t xml:space="preserv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sidRPr="00BE2FF2">
              <w:rPr>
                <w:iCs/>
                <w:color w:val="000000"/>
                <w:sz w:val="18"/>
                <w:szCs w:val="18"/>
              </w:rPr>
              <w:t xml:space="preserve">References should be avoided, but if essential, then cite the author(s) and year(s). </w:t>
            </w:r>
            <w:r>
              <w:rPr>
                <w:iCs/>
                <w:color w:val="000000"/>
                <w:sz w:val="18"/>
                <w:szCs w:val="18"/>
              </w:rPr>
              <w:t>Standard nomenclature should be used</w:t>
            </w:r>
            <w:r w:rsidRPr="00BE2FF2">
              <w:rPr>
                <w:iCs/>
                <w:color w:val="000000"/>
                <w:sz w:val="18"/>
                <w:szCs w:val="18"/>
              </w:rPr>
              <w:t>,</w:t>
            </w:r>
            <w:r>
              <w:rPr>
                <w:iCs/>
                <w:color w:val="000000"/>
                <w:sz w:val="18"/>
                <w:szCs w:val="18"/>
              </w:rPr>
              <w:t xml:space="preserve"> and</w:t>
            </w:r>
            <w:r w:rsidRPr="00BE2FF2">
              <w:rPr>
                <w:iCs/>
                <w:color w:val="000000"/>
                <w:sz w:val="18"/>
                <w:szCs w:val="18"/>
              </w:rPr>
              <w:t xml:space="preserve"> non-standard or uncommon abbreviations should be avoided, but if essential they must be defined at their first mention in the abstract itself.</w:t>
            </w:r>
            <w:r>
              <w:rPr>
                <w:iCs/>
                <w:color w:val="000000"/>
                <w:sz w:val="18"/>
                <w:szCs w:val="18"/>
              </w:rPr>
              <w:t xml:space="preserve"> No literature should be cited.</w:t>
            </w:r>
            <w:r>
              <w:rPr>
                <w:sz w:val="18"/>
                <w:szCs w:val="18"/>
              </w:rPr>
              <w:t xml:space="preserve"> </w:t>
            </w:r>
            <w:r>
              <w:rPr>
                <w:iCs/>
                <w:color w:val="000000"/>
                <w:sz w:val="18"/>
                <w:szCs w:val="18"/>
              </w:rPr>
              <w:t>The keyword list provides the opportunity to add 5 to</w:t>
            </w:r>
            <w:r w:rsidRPr="00BE2FF2">
              <w:rPr>
                <w:iCs/>
                <w:color w:val="000000"/>
                <w:sz w:val="18"/>
                <w:szCs w:val="18"/>
              </w:rPr>
              <w:t xml:space="preserve"> 7 </w:t>
            </w:r>
            <w:r>
              <w:rPr>
                <w:iCs/>
                <w:color w:val="000000"/>
                <w:sz w:val="18"/>
                <w:szCs w:val="18"/>
              </w:rPr>
              <w:t xml:space="preserve">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48E9BD5D" w14:textId="77777777" w:rsidR="00C65E31" w:rsidRPr="007A4451" w:rsidRDefault="00C65E31" w:rsidP="00C65E31">
            <w:pPr>
              <w:shd w:val="clear" w:color="auto" w:fill="FFFFFF" w:themeFill="background1"/>
              <w:jc w:val="both"/>
              <w:rPr>
                <w:color w:val="000000" w:themeColor="text1"/>
              </w:rPr>
            </w:pPr>
            <w:r w:rsidRPr="007A4451">
              <w:rPr>
                <w:color w:val="000000" w:themeColor="text1"/>
              </w:rPr>
              <w:t xml:space="preserve">Kennedy </w:t>
            </w:r>
            <w:proofErr w:type="spellStart"/>
            <w:r w:rsidRPr="007A4451">
              <w:rPr>
                <w:color w:val="000000" w:themeColor="text1"/>
              </w:rPr>
              <w:t>Okokpujie</w:t>
            </w:r>
            <w:proofErr w:type="spellEnd"/>
          </w:p>
          <w:p w14:paraId="4A126477" w14:textId="77777777" w:rsidR="00C65E31" w:rsidRPr="007A4451" w:rsidRDefault="00C65E31" w:rsidP="00C65E31">
            <w:pPr>
              <w:shd w:val="clear" w:color="auto" w:fill="FFFFFF" w:themeFill="background1"/>
              <w:jc w:val="both"/>
              <w:rPr>
                <w:color w:val="000000" w:themeColor="text1"/>
              </w:rPr>
            </w:pPr>
            <w:r w:rsidRPr="007A4451">
              <w:rPr>
                <w:color w:val="000000" w:themeColor="text1"/>
              </w:rPr>
              <w:t>Department of Electrical and Information Engineering</w:t>
            </w:r>
            <w:r>
              <w:rPr>
                <w:color w:val="000000" w:themeColor="text1"/>
              </w:rPr>
              <w:t xml:space="preserve">, </w:t>
            </w:r>
            <w:r w:rsidRPr="004E3F8A">
              <w:rPr>
                <w:color w:val="000000" w:themeColor="text1"/>
              </w:rPr>
              <w:t>College of Engineering</w:t>
            </w:r>
            <w:r>
              <w:rPr>
                <w:color w:val="000000" w:themeColor="text1"/>
              </w:rPr>
              <w:t xml:space="preserve">, </w:t>
            </w:r>
            <w:r w:rsidRPr="007A4451">
              <w:rPr>
                <w:color w:val="000000" w:themeColor="text1"/>
              </w:rPr>
              <w:t>Covenant University</w:t>
            </w:r>
          </w:p>
          <w:p w14:paraId="3EA5053E" w14:textId="77777777" w:rsidR="00C65E31" w:rsidRPr="007A4451" w:rsidRDefault="00C65E31" w:rsidP="00C65E31">
            <w:pPr>
              <w:shd w:val="clear" w:color="auto" w:fill="FFFFFF" w:themeFill="background1"/>
              <w:jc w:val="both"/>
              <w:rPr>
                <w:color w:val="000000" w:themeColor="text1"/>
              </w:rPr>
            </w:pPr>
            <w:r w:rsidRPr="004E3F8A">
              <w:rPr>
                <w:color w:val="000000" w:themeColor="text1"/>
              </w:rPr>
              <w:t xml:space="preserve">Km. 10 </w:t>
            </w:r>
            <w:proofErr w:type="spellStart"/>
            <w:r w:rsidRPr="004E3F8A">
              <w:rPr>
                <w:color w:val="000000" w:themeColor="text1"/>
              </w:rPr>
              <w:t>Idiroko</w:t>
            </w:r>
            <w:proofErr w:type="spellEnd"/>
            <w:r w:rsidRPr="004E3F8A">
              <w:rPr>
                <w:color w:val="000000" w:themeColor="text1"/>
              </w:rPr>
              <w:t xml:space="preserve"> Road, Canaan Land, Ota, Ogun State</w:t>
            </w:r>
            <w:r w:rsidRPr="007A4451">
              <w:rPr>
                <w:color w:val="000000" w:themeColor="text1"/>
              </w:rPr>
              <w:t>, Nigeria</w:t>
            </w:r>
          </w:p>
          <w:p w14:paraId="3C411EDF" w14:textId="5BC6F776" w:rsidR="00941203" w:rsidRPr="00957C11" w:rsidRDefault="00C65E31" w:rsidP="00C65E31">
            <w:pPr>
              <w:spacing w:after="120"/>
              <w:rPr>
                <w:color w:val="000000"/>
                <w:sz w:val="18"/>
                <w:szCs w:val="18"/>
              </w:rPr>
            </w:pPr>
            <w:r w:rsidRPr="00F87773">
              <w:t xml:space="preserve">Email: </w:t>
            </w:r>
            <w:hyperlink r:id="rId10" w:history="1">
              <w:r w:rsidRPr="007A4451">
                <w:rPr>
                  <w:rStyle w:val="Hyperlink"/>
                  <w:color w:val="000000" w:themeColor="text1"/>
                  <w:u w:val="none"/>
                </w:rPr>
                <w:t>kennedy.okokpujie@covenantuniversity.edu.ng</w:t>
              </w:r>
            </w:hyperlink>
            <w:r w:rsidRPr="00F87773">
              <w:t>a</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040996F8" w:rsidR="00E619D6" w:rsidRPr="006E1F55" w:rsidRDefault="006E1F55" w:rsidP="00E619D6">
      <w:pPr>
        <w:ind w:firstLine="720"/>
        <w:jc w:val="both"/>
      </w:pPr>
      <w:bookmarkStart w:id="1"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1"/>
      <w:r>
        <w:t xml:space="preserve"> </w:t>
      </w:r>
      <w:r w:rsidR="00A15523" w:rsidRPr="00462E25">
        <w:rPr>
          <w:lang w:val="id-ID"/>
        </w:rPr>
        <w:t>http://ijai.iaescore.com</w:t>
      </w:r>
      <w:r>
        <w:t>.</w:t>
      </w:r>
    </w:p>
    <w:p w14:paraId="52A19310" w14:textId="17D62359" w:rsidR="006E1F55" w:rsidRDefault="006E1F55" w:rsidP="006E1F55">
      <w:pPr>
        <w:ind w:firstLine="720"/>
        <w:jc w:val="both"/>
        <w:rPr>
          <w:lang w:val="id-ID"/>
        </w:rPr>
      </w:pPr>
      <w:bookmarkStart w:id="2"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1B93A322" w14:textId="1C729E09" w:rsidR="006E1F55" w:rsidRDefault="006E1F55" w:rsidP="006E1F55">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p>
    <w:p w14:paraId="09E60C6C" w14:textId="77777777" w:rsidR="006E1F55" w:rsidRPr="003D6B19" w:rsidRDefault="006E1F55" w:rsidP="006E1F55">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59774022" w14:textId="3C35FA1B" w:rsidR="006E1F55" w:rsidRPr="003D6B19" w:rsidRDefault="006E1F55" w:rsidP="006E1F55">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Pr>
          <w:lang w:val="id-ID"/>
        </w:rPr>
        <w:instrText>ADDIN CSL_CITATION {"citationItems":[{"id":"ITEM-1","itemData":{"DOI":"10.1016/j.rser.2011.07.033","ISSN":"13640321","author":[{"dropping-particle":"","family":"Ustun","given":"Taha Selim","non-dropping-particle":"","parse-names":false,"suffix":""},{"dropping-particle":"","family":"Ozansoy","given":"Cagil","non-dropping-particle":"","parse-names":false,"suffix":""},{"dropping-particle":"","family":"Zayegh","given":"Aladin","non-dropping-particle":"","parse-names":false,"suffix":""}],"container-title":"Renewable and Sustainable Energy Reviews","id":"ITEM-1","issue":"8","issued":{"date-parts":[["2011","10"]]},"page":"4030-4041","title":"Recent developments in microgrids and example cases around the world—A review","type":"article-journal","volume":"15"},"uris":["http://www.mendeley.com/documents/?uuid=4e81a295-0556-45c4-b4be-d63aae91d498"]}],"mendeley":{"formattedCitation":"[1]","plainTextFormattedCitation":"[1]","previouslyFormattedCitation":"[1]"},"properties":{"noteIndex":0},"schema":"https://github.com/citation-style-language/schema/raw/master/csl-citation.json"}</w:instrText>
      </w:r>
      <w:r>
        <w:rPr>
          <w:lang w:val="id-ID"/>
        </w:rPr>
        <w:fldChar w:fldCharType="separate"/>
      </w:r>
      <w:r w:rsidRPr="0034191F">
        <w:rPr>
          <w:noProof/>
          <w:lang w:val="id-ID"/>
        </w:rPr>
        <w:t>[1]</w:t>
      </w:r>
      <w:r>
        <w:rPr>
          <w:lang w:val="id-ID"/>
        </w:rPr>
        <w:fldChar w:fldCharType="end"/>
      </w:r>
      <w:r w:rsidRPr="00C06F2A">
        <w:rPr>
          <w:lang w:val="id-ID"/>
        </w:rPr>
        <w:t xml:space="preserve">,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instrText>ADDIN CSL_CITATION {"citationItems":[{"id":"ITEM-1","itemData":{"DOI":"10.1109/TEC.2009.2015998","ISSN":"0885-8969","author":[{"dropping-particle":"","family":"Chakraborty","given":"S.","non-dropping-particle":"","parse-names":false,"suffix":""},{"dropping-particle":"","family":"Simoes","given":"M.G.","non-dropping-particle":"","parse-names":false,"suffix":""}],"container-title":"IEEE Transactions on Energy Conversion","id":"ITEM-1","issue":"3","issued":{"date-parts":[["2009","9"]]},"page":"673-682","title":"Experimental Evaluation of Active Filtering in a Single-Phase High-Frequency AC Microgrid","type":"article-journal","volume":"24"},"uris":["http://www.mendeley.com/documents/?uuid=d0400487-3354-4197-b85a-338f841619c4"]}],"mendeley":{"formattedCitation":"[3]","plainTextFormattedCitation":"[3]","previouslyFormattedCitation":"[3]"},"properties":{"noteIndex":0},"schema":"https://github.com/citation-style-language/schema/raw/master/csl-citation.json"}</w:instrText>
      </w:r>
      <w:r>
        <w:fldChar w:fldCharType="separate"/>
      </w:r>
      <w:r w:rsidRPr="0034191F">
        <w:rPr>
          <w:noProof/>
        </w:rPr>
        <w:t>[3]</w:t>
      </w:r>
      <w: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005E1032">
        <w:rPr>
          <w:b/>
          <w:lang w:val="en-ID"/>
        </w:rPr>
        <w:t xml:space="preserve"> </w:t>
      </w:r>
      <w:r w:rsidRPr="005E1032">
        <w:rPr>
          <w:bCs/>
          <w:i/>
          <w:iCs/>
          <w:lang w:val="en-ID"/>
        </w:rPr>
        <w:t>(</w:t>
      </w:r>
      <w:r w:rsidR="005E1032" w:rsidRPr="005E1032">
        <w:rPr>
          <w:bCs/>
          <w:i/>
          <w:iCs/>
          <w:lang w:val="en-ID"/>
        </w:rPr>
        <w:t>o</w:t>
      </w:r>
      <w:r w:rsidRPr="005E1032">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4EE43B55" w14:textId="2B2EF826" w:rsidR="006E1F55" w:rsidRPr="003D6B19" w:rsidRDefault="006E1F55" w:rsidP="006E1F55">
      <w:pPr>
        <w:ind w:firstLine="720"/>
        <w:jc w:val="both"/>
        <w:rPr>
          <w:spacing w:val="-2"/>
          <w:lang w:val="id-ID"/>
        </w:rPr>
      </w:pPr>
      <w:bookmarkStart w:id="3"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Pr>
          <w:lang w:val="id-ID"/>
        </w:rPr>
        <w:fldChar w:fldCharType="begin" w:fldLock="1"/>
      </w:r>
      <w:r>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Pr>
          <w:lang w:val="id-ID"/>
        </w:rPr>
        <w:fldChar w:fldCharType="separate"/>
      </w:r>
      <w:r w:rsidRPr="0034191F">
        <w:rPr>
          <w:noProof/>
          <w:lang w:val="id-ID"/>
        </w:rPr>
        <w:t>[2]</w:t>
      </w:r>
      <w:r>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lang w:val="id-ID"/>
        </w:rPr>
        <w:fldChar w:fldCharType="begin" w:fldLock="1"/>
      </w:r>
      <w:r>
        <w:rPr>
          <w:spacing w:val="-2"/>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Pr>
          <w:spacing w:val="-2"/>
          <w:lang w:val="id-ID"/>
        </w:rPr>
        <w:fldChar w:fldCharType="separate"/>
      </w:r>
      <w:r w:rsidRPr="00DA6C9D">
        <w:rPr>
          <w:noProof/>
          <w:spacing w:val="-2"/>
          <w:lang w:val="id-ID"/>
        </w:rPr>
        <w:t>[4]</w:t>
      </w:r>
      <w:r>
        <w:rPr>
          <w:spacing w:val="-2"/>
          <w:lang w:val="id-ID"/>
        </w:rPr>
        <w:fldChar w:fldCharType="end"/>
      </w:r>
      <w:r w:rsidRPr="003D6B19">
        <w:rPr>
          <w:spacing w:val="-2"/>
          <w:lang w:val="id-ID"/>
        </w:rPr>
        <w:t>.</w:t>
      </w:r>
      <w:bookmarkEnd w:id="2"/>
    </w:p>
    <w:bookmarkEnd w:id="3"/>
    <w:p w14:paraId="01B08C88" w14:textId="0F64EB2E" w:rsidR="00E619D6" w:rsidRPr="003D6B19" w:rsidRDefault="00E619D6" w:rsidP="00DD2BCF">
      <w:pPr>
        <w:ind w:firstLine="720"/>
        <w:jc w:val="both"/>
      </w:pPr>
    </w:p>
    <w:p w14:paraId="6D0BF8E6" w14:textId="77777777" w:rsidR="00E619D6" w:rsidRPr="003D6B19" w:rsidRDefault="00E619D6" w:rsidP="00E619D6">
      <w:pPr>
        <w:jc w:val="both"/>
      </w:pPr>
    </w:p>
    <w:p w14:paraId="7F5871EF" w14:textId="43F291F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15BBE056" w14:textId="19B07E48" w:rsidR="00DD2BCF" w:rsidRPr="0034191F" w:rsidRDefault="00354A58" w:rsidP="00DD2BCF">
      <w:pPr>
        <w:ind w:firstLine="720"/>
        <w:jc w:val="both"/>
      </w:pPr>
      <w:bookmarkStart w:id="4" w:name="_Hlk78354310"/>
      <w:r w:rsidRPr="003D6B19">
        <w:rPr>
          <w:lang w:val="id-ID"/>
        </w:rPr>
        <w:t xml:space="preserve">Explaining research chronological, including research design, research procedure (in the form of algorithms, Pseudocode or other), how to test and data </w:t>
      </w:r>
      <w:bookmarkStart w:id="5" w:name="_Hlk78354375"/>
      <w:r w:rsidR="003E23A5" w:rsidRPr="00763C7D">
        <w:rPr>
          <w:lang w:val="id-ID"/>
        </w:rPr>
        <w:t>acquisition</w:t>
      </w:r>
      <w:r w:rsidR="003E23A5" w:rsidRPr="00763C7D">
        <w:t xml:space="preserve">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id":"ITEM-2","itemData":{"DOI":"10.1109/ACCESS.2015.2443119","ISSN":"2169-3536","author":[{"dropping-particle":"","family":"Parhizi","given":"Sina","non-dropping-particle":"","parse-names":false,"suffix":""},{"dropping-particle":"","family":"Lotfi","given":"Hossein","non-dropping-particle":"","parse-names":false,"suffix":""},{"dropping-particle":"","family":"Khodaei","given":"Amin","non-dropping-particle":"","parse-names":false,"suffix":""},{"dropping-particle":"","family":"Bahramirad","given":"Shay","non-dropping-particle":"","parse-names":false,"suffix":""}],"container-title":"IEEE Access","id":"ITEM-2","issued":{"date-parts":[["2015"]]},"page":"890-925","title":"State of the Art in Research on Microgrids: A Review","type":"article-journal","volume":"3"},"uris":["http://www.mendeley.com/documents/?uuid=0a062cf1-4314-4b10-b87d-468a22ba0015"]},{"id":"ITEM-3","itemData":{"DOI":"10.1049/PBRN006E","ISBN":"9781849190145","author":[{"dropping-particle":"","family":"Chowdhury","given":"S.","non-dropping-particle":"","parse-names":false,"suffix":""},{"dropping-particle":"","family":"Chowdhury","given":"S. P.","non-dropping-particle":"","parse-names":false,"suffix":""},{"dropping-particle":"","family":"Crossley","given":"P.","non-dropping-particle":"","parse-names":false,"suffix":""}],"id":"ITEM-3","issued":{"date-parts":[["2009","1","1"]]},"publisher":"Institution of Engineering and Technology","title":"Microgrids and Active Distribution Networks","type":"book"},"uris":["http://www.mendeley.com/documents/?uuid=d6f531e3-88e4-4ed7-b41a-58af6c6fd419"]}],"mendeley":{"formattedCitation":"[5]–[7]","plainTextFormattedCitation":"[5]–[7]","previouslyFormattedCitation":"[5]–[7]"},"properties":{"noteIndex":0},"schema":"https://github.com/citation-style-language/schema/raw/master/csl-citation.json"}</w:instrText>
      </w:r>
      <w:r w:rsidR="00DD2BCF">
        <w:rPr>
          <w:lang w:val="id-ID"/>
        </w:rPr>
        <w:fldChar w:fldCharType="separate"/>
      </w:r>
      <w:r w:rsidR="00DD2BCF" w:rsidRPr="00DA6C9D">
        <w:rPr>
          <w:noProof/>
          <w:lang w:val="id-ID"/>
        </w:rPr>
        <w:t>[5]–[7]</w:t>
      </w:r>
      <w:r w:rsidR="00DD2BCF">
        <w:rPr>
          <w:lang w:val="id-ID"/>
        </w:rPr>
        <w:fldChar w:fldCharType="end"/>
      </w:r>
      <w:r w:rsidR="00DD2BCF" w:rsidRPr="00C06F2A">
        <w:rPr>
          <w:lang w:val="id-ID"/>
        </w:rPr>
        <w:t xml:space="preserve">. The description of the course of research should be supported references, so the explanation can be accepted scientifically </w:t>
      </w:r>
      <w:r w:rsidR="00DD2BCF">
        <w:rPr>
          <w:lang w:val="id-ID"/>
        </w:rPr>
        <w:fldChar w:fldCharType="begin" w:fldLock="1"/>
      </w:r>
      <w:r w:rsidR="00DD2BCF">
        <w:rPr>
          <w:lang w:val="id-ID"/>
        </w:rPr>
        <w:instrText>ADDIN CSL_CITATION {"citationItems":[{"id":"ITEM-1","itemData":{"DOI":"10.1109/TPWRD.2009.2016622","ISSN":"0885-8977","author":[{"dropping-particle":"","family":"Salomonsson","given":"D.","non-dropping-particle":"","parse-names":false,"suffix":""},{"dropping-particle":"","family":"Soder","given":"L.","non-dropping-particle":"","parse-names":false,"suffix":""},{"dropping-particle":"","family":"Sannino","given":"A.","non-dropping-particle":"","parse-names":false,"suffix":""}],"container-title":"IEEE Transactions on Power Delivery","id":"ITEM-1","issue":"3","issued":{"date-parts":[["2009","7"]]},"page":"1045-1053","title":"Protection of Low-Voltage DC Microgrids","type":"article-journal","volume":"24"},"uris":["http://www.mendeley.com/documents/?uuid=9d0b4150-a0da-49e6-ae04-3cba77afd833"]}],"mendeley":{"formattedCitation":"[2]","plainTextFormattedCitation":"[2]","previouslyFormattedCitation":"[2]"},"properties":{"noteIndex":0},"schema":"https://github.com/citation-style-language/schema/raw/master/csl-citation.json"}</w:instrText>
      </w:r>
      <w:r w:rsidR="00DD2BCF">
        <w:rPr>
          <w:lang w:val="id-ID"/>
        </w:rPr>
        <w:fldChar w:fldCharType="separate"/>
      </w:r>
      <w:r w:rsidR="00DD2BCF" w:rsidRPr="00DA6C9D">
        <w:rPr>
          <w:noProof/>
          <w:lang w:val="id-ID"/>
        </w:rPr>
        <w:t>[2]</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{"citationItems":[{"id":"ITEM-1","itemData":{"DOI":"10.1016/j.rser.2016.05.089","ISSN":"13640321","author":[{"dropping-particle":"","family":"Hosseini","given":"Seyed Amir","non-dropping-particle":"","parse-names":false,"suffix":""},{"dropping-particle":"","family":"Abyaneh","given":"Hossein Askarian","non-dropping-particle":"","parse-names":false,"suffix":""},{"dropping-particle":"","family":"Sadeghi","given":"Seyed Hossein Hesamedin","non-dropping-particle":"","parse-names":false,"suffix":""},{"dropping-particle":"","family":"Razavi","given":"Farzad","non-dropping-particle":"","parse-names":false,"suffix":""},{"dropping-particle":"","family":"Nasiri","given":"Adel","non-dropping-particle":"","parse-names":false,"suffix":""}],"container-title":"Renewable and Sustainable Energy Reviews","id":"ITEM-1","issued":{"date-parts":[["2016","10"]]},"page":"174-186","title":"An overview of microgrid protection methods and the factors involved","type":"article-journal","volume":"64"},"uris":["http://www.mendeley.com/documents/?uuid=659a6c95-dbdd-47fc-9537-d2a1fdba17d2"]}],"mendeley":{"formattedCitation":"[4]","plainTextFormattedCitation":"[4]","previouslyFormattedCitation":"[4]"},"properties":{"noteIndex":0},"schema":"https://github.com/citation-style-language/schema/raw/master/csl-citation.json"}</w:instrText>
      </w:r>
      <w:r w:rsidR="00DD2BCF">
        <w:rPr>
          <w:lang w:val="id-ID"/>
        </w:rPr>
        <w:fldChar w:fldCharType="separate"/>
      </w:r>
      <w:r w:rsidR="00DD2BCF" w:rsidRPr="00DA6C9D">
        <w:rPr>
          <w:noProof/>
          <w:lang w:val="id-ID"/>
        </w:rPr>
        <w:t>[4]</w:t>
      </w:r>
      <w:r w:rsidR="00DD2BCF">
        <w:rPr>
          <w:lang w:val="id-ID"/>
        </w:rPr>
        <w:fldChar w:fldCharType="end"/>
      </w:r>
      <w:r w:rsidR="00DD2BCF" w:rsidRPr="00C06F2A">
        <w:rPr>
          <w:lang w:val="id-ID"/>
        </w:rPr>
        <w:t xml:space="preserve">. Figures 1-2 and Table 1 are presented center, as shown below and cited in the manuscript </w:t>
      </w:r>
      <w:r w:rsidR="00DD2BCF">
        <w:rPr>
          <w:lang w:val="id-ID"/>
        </w:rPr>
        <w:fldChar w:fldCharType="begin" w:fldLock="1"/>
      </w:r>
      <w:r w:rsidR="00DD2BCF">
        <w:rPr>
          <w:lang w:val="id-ID"/>
        </w:rPr>
        <w:instrText>ADDIN CSL_CITATION {"citationItems":[{"id":"ITEM-1","itemData":{"DOI":"10.1049/iet-gtd.2017.1507","ISSN":"1751-8695","author":[{"dropping-particle":"","family":"Chen","given":"Shi","non-dropping-particle":"","parse-names":false,"suffix":""},{"dropping-particle":"","family":"Tai","given":"Nengling","non-dropping-particle":"","parse-names":false,"suffix":""},{"dropping-particle":"","family":"Fan","given":"Chunju","non-dropping-particle":"","parse-names":false,"suffix":""},{"dropping-particle":"","family":"Liu","given":"Jian","non-dropping-particle":"","parse-names":false,"suffix":""},{"dropping-particle":"","family":"Hong","given":"Shubin","non-dropping-particle":"","parse-names":false,"suffix":""}],"container-title":"IET Generation, Transmission &amp; Distribution","id":"ITEM-1","issue":"12","issued":{"date-parts":[["2018","7","27"]]},"page":"3086-3096","title":"Sequence‐component‐based current differential protection for transmission lines connected with IIGs","type":"article-journal","volume":"12"},"uris":["http://www.mendeley.com/documents/?uuid=7dfd10cf-fd9a-4093-a6cd-b639a0b2188c"]}],"mendeley":{"formattedCitation":"[5]","plainTextFormattedCitation":"[5]","previouslyFormattedCitation":"[5]"},"properties":{"noteIndex":0},"schema":"https://github.com/citation-style-language/schema/raw/master/csl-citation.json"}</w:instrText>
      </w:r>
      <w:r w:rsidR="00DD2BCF">
        <w:rPr>
          <w:lang w:val="id-ID"/>
        </w:rPr>
        <w:fldChar w:fldCharType="separate"/>
      </w:r>
      <w:r w:rsidR="00DD2BCF" w:rsidRPr="00DA6C9D">
        <w:rPr>
          <w:noProof/>
          <w:lang w:val="id-ID"/>
        </w:rPr>
        <w:t>[5]</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10.1109/PESMG.2013.6672788","ISBN":"978-1-4799-1303-9","author":[{"dropping-particle":"","family":"Ndou","given":"R.","non-dropping-particle":"","parse-names":false,"suffix":""},{"dropping-particle":"","family":"Fadiran","given":"J. I.","non-dropping-particle":"","parse-names":false,"suffix":""},{"dropping-particle":"","family":"Chowdhury","given":"S.","non-dropping-particle":"","parse-names":false,"suffix":""},{"dropping-particle":"","family":"Chowdhury","given":"S. P.","non-dropping-particle":"","parse-names":false,"suffix":""}],"container-title":"2013 IEEE Power &amp; Energy Society General Meeting","id":"ITEM-1","issued":{"date-parts":[["2013"]]},"page":"1-5","publisher":"IEEE","title":"Performance comparison of voltage and frequency based loss of grid protection schemes for microgrids","type":"paper-conference"},"uris":["http://www.mendeley.com/documents/?uuid=ed65f657-e8b3-48cb-ba30-073d28637e9c"]},{"id":"ITEM-2","itemData":{"DOI":"10.1109/PES.2011.6039596","ISBN":"978-1-4577-1000-1","author":[{"dropping-particle":"","family":"Liu","given":"Sumei","non-dropping-particle":"","parse-names":false,"suffix":""},{"dropping-particle":"","family":"Bi","given":"Tianshu","non-dropping-particle":"","parse-names":false,"suffix":""},{"dropping-particle":"","family":"Xue","given":"Ancheng","non-dropping-particle":"","parse-names":false,"suffix":""},{"dropping-particle":"","family":"Yang","given":"Qixun","non-dropping-particle":"","parse-names":false,"suffix":""}],"container-title":"2011 IEEE Power and Energy Society General Meeting","id":"ITEM-2","issued":{"date-parts":[["2011","7"]]},"page":"1-6","publisher":"IEEE","title":"Fault analysis of different kinds of distributed generators","type":"paper-conference"},"uris":["http://www.mendeley.com/documents/?uuid=745c80b9-fccc-4546-80ba-8b826dfcf68b"]},{"id":"ITEM-3","itemData":{"DOI":"10.1049/cp.2012.0091","ISBN":"978-1-84919-620-8","author":[{"dropping-particle":"","family":"Jennett","given":"K.","non-dropping-particle":"","parse-names":false,"suffix":""},{"dropping-particle":"","family":"Coffele","given":"F.","non-dropping-particle":"","parse-names":false,"suffix":""},{"dropping-particle":"","family":"Booth","given":"C.","non-dropping-particle":"","parse-names":false,"suffix":""}],"container-title":"11th IET International Conference on Developments in Power Systems Protection (DPSP 2012)","id":"ITEM-3","issued":{"date-parts":[["2012"]]},"page":"P31-P31","publisher":"IET","title":"Comprehensive and quantitative analysis of protection problems associated with increasing penetration of inverter-interfaced DG","type":"paper-conference"},"uris":["http://www.mendeley.com/documents/?uuid=8e7d537d-2ac6-4890-8ef1-83fe3c274b08"]},{"id":"ITEM-4","itemData":{"DOI":"10.1016/j.rser.2015.12.276","ISSN":"13640321","author":[{"dropping-particle":"","family":"Manditereza","given":"Patrick Tendayi","non-dropping-particle":"","parse-names":false,"suffix":""},{"dropping-particle":"","family":"Bansal","given":"Ramesh","non-dropping-particle":"","parse-names":false,"suffix":""}],"container-title":"Renewable and Sustainable Energy Reviews","id":"ITEM-4","issued":{"date-parts":[["2016","5"]]},"page":"1457-1465","title":"Renewable distributed generation: The hidden challenges – A review from the protection perspective","type":"article-journal","volume":"58"},"uris":["http://www.mendeley.com/documents/?uuid=176fcb35-7645-4a67-86b2-cbc227d8783e"]},{"id":"ITEM-5","itemData":{"DOI":"10.1016/j.rser.2016.11.134","ISSN":"13640321","author":[{"dropping-particle":"","family":"Bui","given":"Duong Minh","non-dropping-particle":"","parse-names":false,"suffix":""},{"dropping-particle":"","family":"Chen","given":"Shi-Lin","non-dropping-particle":"","parse-names":false,"suffix":""},{"dropping-particle":"","family":"Lien","given":"Keng-Yu","non-dropping-particle":"","parse-names":false,"suffix":""},{"dropping-particle":"","family":"Chang","given":"Yung-Ruei","non-dropping-particle":"","parse-names":false,"suffix":""},{"dropping-particle":"","family":"Lee","given":"Yih-Der","non-dropping-particle":"","parse-names":false,"suffix":""},{"dropping-particle":"","family":"Jiang","given":"Jheng-Lun","non-dropping-particle":"","parse-names":false,"suffix":""}],"container-title":"Renewable and Sustainable Energy Reviews","id":"ITEM-5","issued":{"date-parts":[["2017","8"]]},"page":"1417-1452","title":"Investigation on transient behaviours of a uni-grounded low-voltage AC microgrid and evaluation on its available fault protection methods: Review and proposals","type":"article-journal","volume":"75"},"uris":["http://www.mendeley.com/documents/?uuid=1ce07f48-151c-415b-91b2-aa9b5ef3b3a9"]},{"id":"ITEM-6","itemData":{"DOI":"10.1016/j.epsr.2007.10.003","ISSN":"03787796","author":[{"dropping-particle":"","family":"Boutsika","given":"Thekla N.","non-dropping-particle":"","parse-names":false,"suffix":""},{"dropping-particle":"","family":"Papathanassiou","given":"Stavros A.","non-dropping-particle":"","parse-names":false,"suffix":""}],"container-title":"Electric Power Systems Research","id":"ITEM-6","issue":"7","issued":{"date-parts":[["2008","7"]]},"page":"1181-1191","title":"Short-circuit calculations in networks with distributed generation","type":"article-journal","volume":"78"},"uris":["http://www.mendeley.com/documents/?uuid=0b5d1354-2bf5-4d87-81c0-22b7f052c479"]}],"mendeley":{"formattedCitation":"[8]–[13]","plainTextFormattedCitation":"[8]–[13]","previouslyFormattedCitation":"[8]–[13]"},"properties":{"noteIndex":0},"schema":"https://github.com/citation-style-language/schema/raw/master/csl-citation.json"}</w:instrText>
      </w:r>
      <w:r w:rsidR="00DD2BCF">
        <w:rPr>
          <w:lang w:val="id-ID"/>
        </w:rPr>
        <w:fldChar w:fldCharType="separate"/>
      </w:r>
      <w:r w:rsidR="00DD2BCF" w:rsidRPr="00DA6C9D">
        <w:rPr>
          <w:noProof/>
          <w:lang w:val="id-ID"/>
        </w:rPr>
        <w:t>[8]–[13]</w:t>
      </w:r>
      <w:r w:rsidR="00DD2BCF">
        <w:rPr>
          <w:lang w:val="id-ID"/>
        </w:rPr>
        <w:fldChar w:fldCharType="end"/>
      </w:r>
      <w:r w:rsidR="00DD2BCF" w:rsidRPr="00C06F2A">
        <w:rPr>
          <w:lang w:val="id-ID"/>
        </w:rPr>
        <w:t xml:space="preserve">. </w:t>
      </w:r>
      <w:r w:rsidR="00F1746B" w:rsidRPr="00F1746B">
        <w:rPr>
          <w:lang w:val="id-ID"/>
        </w:rPr>
        <w:t>The settlement curves produced at SG1 has been illustrated in Figure 2</w:t>
      </w:r>
      <w:r w:rsidR="00F1746B">
        <w:t>(</w:t>
      </w:r>
      <w:r w:rsidR="00F1746B" w:rsidRPr="00F1746B">
        <w:rPr>
          <w:lang w:val="id-ID"/>
        </w:rPr>
        <w:t>a</w:t>
      </w:r>
      <w:r w:rsidR="00F1746B">
        <w:t>)</w:t>
      </w:r>
      <w:r w:rsidR="00F1746B" w:rsidRPr="00F1746B">
        <w:rPr>
          <w:lang w:val="id-ID"/>
        </w:rPr>
        <w:t xml:space="preserve"> and SG2 has been illustrated </w:t>
      </w:r>
      <w:r w:rsidR="00F1746B">
        <w:t>Figure 2(</w:t>
      </w:r>
      <w:r w:rsidR="00F1746B" w:rsidRPr="00F1746B">
        <w:rPr>
          <w:lang w:val="id-ID"/>
        </w:rPr>
        <w:t>b</w:t>
      </w:r>
      <w:r w:rsidR="00F1746B">
        <w:t>)</w:t>
      </w:r>
      <w:r w:rsidR="00DD2BCF" w:rsidRPr="0034191F">
        <w:t>.</w:t>
      </w:r>
    </w:p>
    <w:bookmarkEnd w:id="5"/>
    <w:p w14:paraId="7E547AE0" w14:textId="77777777" w:rsidR="006E1F55" w:rsidRDefault="006E1F55" w:rsidP="006E1F55">
      <w:pPr>
        <w:ind w:firstLine="720"/>
        <w:jc w:val="both"/>
        <w:rPr>
          <w:b/>
          <w:bCs/>
        </w:rPr>
      </w:pPr>
    </w:p>
    <w:p w14:paraId="09FAD92B" w14:textId="77777777" w:rsidR="006E1F55" w:rsidRDefault="006E1F55" w:rsidP="006E1F55">
      <w:pPr>
        <w:rPr>
          <w:b/>
          <w:bCs/>
        </w:rPr>
      </w:pPr>
    </w:p>
    <w:p w14:paraId="32B9F46E" w14:textId="0DD1B41F" w:rsidR="006E1F55" w:rsidRPr="00B44E93" w:rsidRDefault="00B44E93" w:rsidP="00F1746B">
      <w:pPr>
        <w:jc w:val="center"/>
        <w:rPr>
          <w:b/>
          <w:bCs/>
        </w:rPr>
      </w:pPr>
      <w:r w:rsidRPr="00C94700">
        <w:rPr>
          <w:noProof/>
        </w:rPr>
        <w:drawing>
          <wp:inline distT="0" distB="0" distL="0" distR="0" wp14:anchorId="40F7B5D8" wp14:editId="1704CCEF">
            <wp:extent cx="4744658" cy="3724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2390" t="1303" r="2547" b="664"/>
                    <a:stretch>
                      <a:fillRect/>
                    </a:stretch>
                  </pic:blipFill>
                  <pic:spPr bwMode="auto">
                    <a:xfrm>
                      <a:off x="0" y="0"/>
                      <a:ext cx="4744658" cy="3724275"/>
                    </a:xfrm>
                    <a:prstGeom prst="rect">
                      <a:avLst/>
                    </a:prstGeom>
                    <a:noFill/>
                    <a:ln>
                      <a:noFill/>
                    </a:ln>
                  </pic:spPr>
                </pic:pic>
              </a:graphicData>
            </a:graphic>
          </wp:inline>
        </w:drawing>
      </w:r>
    </w:p>
    <w:p w14:paraId="42F7D94A" w14:textId="3957B29E" w:rsidR="00F1746B" w:rsidRDefault="00F1746B" w:rsidP="00F1746B">
      <w:pPr>
        <w:jc w:val="center"/>
        <w:rPr>
          <w:b/>
          <w:bCs/>
        </w:rPr>
      </w:pPr>
    </w:p>
    <w:p w14:paraId="68A50511" w14:textId="2E3697C2" w:rsidR="00F1746B" w:rsidRDefault="005D68A1" w:rsidP="00B44E93">
      <w:pPr>
        <w:jc w:val="center"/>
        <w:rPr>
          <w:lang w:val="ms-MY"/>
        </w:rPr>
      </w:pPr>
      <w:r w:rsidRPr="005D68A1">
        <w:rPr>
          <w:lang w:val="ms-MY"/>
        </w:rPr>
        <w:t>Figure 1. Shows the flowchart of the AI-based models and experimental methods applied</w:t>
      </w:r>
    </w:p>
    <w:p w14:paraId="7F68CA62" w14:textId="7EEEF725" w:rsidR="00D7478D" w:rsidRDefault="00D7478D" w:rsidP="00B44E93">
      <w:pPr>
        <w:jc w:val="center"/>
        <w:rPr>
          <w:b/>
          <w:bCs/>
        </w:rPr>
      </w:pPr>
      <w:r w:rsidRPr="006D5B59">
        <w:rPr>
          <w:rFonts w:eastAsia="PMingLiU"/>
          <w:noProof/>
        </w:rPr>
        <w:lastRenderedPageBreak/>
        <w:drawing>
          <wp:inline distT="0" distB="0" distL="0" distR="0" wp14:anchorId="25268DF3" wp14:editId="466DD771">
            <wp:extent cx="3733278" cy="20764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biLevel thresh="75000"/>
                      <a:extLst>
                        <a:ext uri="{BEBA8EAE-BF5A-486C-A8C5-ECC9F3942E4B}">
                          <a14:imgProps xmlns:a14="http://schemas.microsoft.com/office/drawing/2010/main">
                            <a14:imgLayer r:embed="rId14">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10032" cy="2119141"/>
                    </a:xfrm>
                    <a:prstGeom prst="rect">
                      <a:avLst/>
                    </a:prstGeom>
                    <a:noFill/>
                  </pic:spPr>
                </pic:pic>
              </a:graphicData>
            </a:graphic>
          </wp:inline>
        </w:drawing>
      </w:r>
    </w:p>
    <w:p w14:paraId="308C3244" w14:textId="192BE904" w:rsidR="00D7478D" w:rsidRPr="00D7478D" w:rsidRDefault="00D7478D" w:rsidP="00B44E93">
      <w:pPr>
        <w:jc w:val="center"/>
      </w:pPr>
      <w:r w:rsidRPr="00D7478D">
        <w:t>(a)</w:t>
      </w:r>
    </w:p>
    <w:p w14:paraId="4496EE1C" w14:textId="6D396FBA" w:rsidR="00D7478D" w:rsidRDefault="00D7478D" w:rsidP="00B44E93">
      <w:pPr>
        <w:jc w:val="center"/>
        <w:rPr>
          <w:b/>
          <w:bCs/>
        </w:rPr>
      </w:pPr>
    </w:p>
    <w:p w14:paraId="4F801E51" w14:textId="248C4AC1" w:rsidR="00D7478D" w:rsidRDefault="00D7478D" w:rsidP="00B44E93">
      <w:pPr>
        <w:jc w:val="center"/>
        <w:rPr>
          <w:b/>
          <w:bCs/>
        </w:rPr>
      </w:pPr>
      <w:r w:rsidRPr="006D5B59">
        <w:rPr>
          <w:rFonts w:eastAsia="PMingLiU"/>
          <w:noProof/>
        </w:rPr>
        <w:drawing>
          <wp:inline distT="0" distB="0" distL="0" distR="0" wp14:anchorId="3B907EBE" wp14:editId="15C0E7E0">
            <wp:extent cx="3733200" cy="2077200"/>
            <wp:effectExtent l="0" t="0" r="63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5" cstate="print">
                      <a:biLevel thresh="75000"/>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733200" cy="2077200"/>
                    </a:xfrm>
                    <a:prstGeom prst="rect">
                      <a:avLst/>
                    </a:prstGeom>
                    <a:noFill/>
                  </pic:spPr>
                </pic:pic>
              </a:graphicData>
            </a:graphic>
          </wp:inline>
        </w:drawing>
      </w:r>
    </w:p>
    <w:p w14:paraId="351C8171" w14:textId="362FF6B0" w:rsidR="00D7478D" w:rsidRPr="00D7478D" w:rsidRDefault="00D7478D" w:rsidP="00B44E93">
      <w:pPr>
        <w:jc w:val="center"/>
      </w:pPr>
      <w:r w:rsidRPr="00D7478D">
        <w:t>(b)</w:t>
      </w:r>
    </w:p>
    <w:p w14:paraId="36579EBC" w14:textId="77777777" w:rsidR="00B44E93" w:rsidRDefault="00B44E93" w:rsidP="00F1746B">
      <w:pPr>
        <w:jc w:val="center"/>
        <w:rPr>
          <w:sz w:val="22"/>
          <w:szCs w:val="22"/>
          <w:lang w:val="ms-MY" w:eastAsia="en-GB"/>
        </w:rPr>
      </w:pPr>
      <w:bookmarkStart w:id="6" w:name="_Hlk29891265"/>
    </w:p>
    <w:p w14:paraId="720DF74F" w14:textId="410F4BB9" w:rsidR="00F1746B" w:rsidRDefault="00F1746B" w:rsidP="00F1746B">
      <w:pPr>
        <w:jc w:val="center"/>
        <w:rPr>
          <w:lang w:val="ms-MY"/>
        </w:rPr>
      </w:pPr>
      <w:r w:rsidRPr="005E2339">
        <w:rPr>
          <w:lang w:val="id-ID"/>
        </w:rPr>
        <w:t xml:space="preserve">Figure </w:t>
      </w:r>
      <w:r>
        <w:rPr>
          <w:lang w:val="ms-MY"/>
        </w:rPr>
        <w:t>2</w:t>
      </w:r>
      <w:r w:rsidRPr="005E2339">
        <w:rPr>
          <w:lang w:val="id-ID"/>
        </w:rPr>
        <w:t xml:space="preserve">. </w:t>
      </w:r>
      <w:r w:rsidRPr="006D5B59">
        <w:t>The relationship of soil settlement and time</w:t>
      </w:r>
      <w:bookmarkEnd w:id="6"/>
      <w:r w:rsidR="001643CB">
        <w:t xml:space="preserve"> for</w:t>
      </w:r>
      <w:r>
        <w:t xml:space="preserve"> </w:t>
      </w:r>
      <w:r>
        <w:rPr>
          <w:lang w:val="ms-MY"/>
        </w:rPr>
        <w:t>(</w:t>
      </w:r>
      <w:r w:rsidRPr="006D5B59">
        <w:rPr>
          <w:lang w:val="id-ID"/>
        </w:rPr>
        <w:t xml:space="preserve">a) </w:t>
      </w:r>
      <w:r>
        <w:rPr>
          <w:lang w:val="ms-MY"/>
        </w:rPr>
        <w:t>SG1</w:t>
      </w:r>
      <w:r w:rsidR="00020BBB">
        <w:t xml:space="preserve"> and</w:t>
      </w:r>
      <w:r w:rsidRPr="006D5B59">
        <w:rPr>
          <w:lang w:val="id-ID"/>
        </w:rPr>
        <w:t xml:space="preserve"> (b) </w:t>
      </w:r>
      <w:r>
        <w:rPr>
          <w:lang w:val="ms-MY"/>
        </w:rPr>
        <w:t>SG2</w:t>
      </w:r>
    </w:p>
    <w:p w14:paraId="4C56EC00" w14:textId="1FC38E21" w:rsidR="00B44E93" w:rsidRDefault="00B44E93" w:rsidP="00F1746B">
      <w:pPr>
        <w:jc w:val="center"/>
        <w:rPr>
          <w:lang w:val="ms-MY"/>
        </w:rPr>
      </w:pPr>
    </w:p>
    <w:p w14:paraId="2C304821" w14:textId="77777777" w:rsidR="00B44E93" w:rsidRPr="00F1746B" w:rsidRDefault="00B44E93" w:rsidP="00F1746B">
      <w:pPr>
        <w:jc w:val="center"/>
      </w:pPr>
    </w:p>
    <w:p w14:paraId="0B0A26BD" w14:textId="77777777" w:rsidR="00DD2BCF" w:rsidRPr="003D5B84" w:rsidRDefault="00DD2BCF" w:rsidP="00E253B7">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DD2BCF" w:rsidRPr="003D5B84" w14:paraId="514A0E25" w14:textId="77777777" w:rsidTr="00C2472D">
        <w:trPr>
          <w:jc w:val="center"/>
        </w:trPr>
        <w:tc>
          <w:tcPr>
            <w:tcW w:w="1124" w:type="dxa"/>
            <w:tcBorders>
              <w:top w:val="single" w:sz="4" w:space="0" w:color="auto"/>
              <w:bottom w:val="single" w:sz="4" w:space="0" w:color="auto"/>
            </w:tcBorders>
          </w:tcPr>
          <w:p w14:paraId="1F7CD064" w14:textId="77777777" w:rsidR="00DD2BCF" w:rsidRPr="003D5B84" w:rsidRDefault="00DD2BCF" w:rsidP="00C2472D">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12535ADB" w14:textId="77777777" w:rsidR="00DD2BCF" w:rsidRPr="003D5B84" w:rsidRDefault="00DD2BCF" w:rsidP="00C2472D">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22D144D3" w14:textId="77777777" w:rsidR="00DD2BCF" w:rsidRPr="003D5B84" w:rsidRDefault="00DD2BCF" w:rsidP="00C2472D">
            <w:pPr>
              <w:jc w:val="center"/>
              <w:rPr>
                <w:sz w:val="16"/>
                <w:szCs w:val="16"/>
              </w:rPr>
            </w:pPr>
            <w:r w:rsidRPr="003D5B84">
              <w:rPr>
                <w:sz w:val="16"/>
                <w:szCs w:val="16"/>
                <w:lang w:val="id-ID"/>
              </w:rPr>
              <w:t>Power</w:t>
            </w:r>
            <w:r w:rsidRPr="003D5B84">
              <w:rPr>
                <w:sz w:val="16"/>
                <w:szCs w:val="16"/>
              </w:rPr>
              <w:t xml:space="preserve"> (kW)</w:t>
            </w:r>
          </w:p>
        </w:tc>
      </w:tr>
      <w:tr w:rsidR="00DD2BCF" w:rsidRPr="003D5B84" w14:paraId="78149B1E" w14:textId="77777777" w:rsidTr="00C2472D">
        <w:trPr>
          <w:jc w:val="center"/>
        </w:trPr>
        <w:tc>
          <w:tcPr>
            <w:tcW w:w="1124" w:type="dxa"/>
            <w:tcBorders>
              <w:top w:val="single" w:sz="4" w:space="0" w:color="auto"/>
            </w:tcBorders>
          </w:tcPr>
          <w:p w14:paraId="210D83D3" w14:textId="77777777" w:rsidR="00DD2BCF" w:rsidRPr="003D5B84" w:rsidRDefault="00DD2BCF" w:rsidP="00C2472D">
            <w:pPr>
              <w:jc w:val="center"/>
              <w:rPr>
                <w:sz w:val="16"/>
                <w:szCs w:val="16"/>
              </w:rPr>
            </w:pPr>
            <w:r w:rsidRPr="003D5B84">
              <w:rPr>
                <w:sz w:val="16"/>
                <w:szCs w:val="16"/>
              </w:rPr>
              <w:t>x</w:t>
            </w:r>
          </w:p>
        </w:tc>
        <w:tc>
          <w:tcPr>
            <w:tcW w:w="1358" w:type="dxa"/>
            <w:tcBorders>
              <w:top w:val="single" w:sz="4" w:space="0" w:color="auto"/>
            </w:tcBorders>
          </w:tcPr>
          <w:p w14:paraId="1E86FC16" w14:textId="77777777" w:rsidR="00DD2BCF" w:rsidRPr="003D5B84" w:rsidRDefault="00DD2BCF" w:rsidP="00C2472D">
            <w:pPr>
              <w:jc w:val="center"/>
              <w:rPr>
                <w:sz w:val="16"/>
                <w:szCs w:val="16"/>
              </w:rPr>
            </w:pPr>
            <w:r w:rsidRPr="003D5B84">
              <w:rPr>
                <w:sz w:val="16"/>
                <w:szCs w:val="16"/>
              </w:rPr>
              <w:t>10</w:t>
            </w:r>
          </w:p>
        </w:tc>
        <w:tc>
          <w:tcPr>
            <w:tcW w:w="1350" w:type="dxa"/>
            <w:tcBorders>
              <w:top w:val="single" w:sz="4" w:space="0" w:color="auto"/>
            </w:tcBorders>
          </w:tcPr>
          <w:p w14:paraId="3B81A7F1" w14:textId="77777777" w:rsidR="00DD2BCF" w:rsidRPr="003D5B84" w:rsidRDefault="00DD2BCF" w:rsidP="00C2472D">
            <w:pPr>
              <w:ind w:right="280"/>
              <w:jc w:val="right"/>
              <w:rPr>
                <w:sz w:val="16"/>
                <w:szCs w:val="16"/>
              </w:rPr>
            </w:pPr>
            <w:r w:rsidRPr="003D5B84">
              <w:rPr>
                <w:sz w:val="16"/>
                <w:szCs w:val="16"/>
              </w:rPr>
              <w:t>8.6</w:t>
            </w:r>
          </w:p>
        </w:tc>
      </w:tr>
      <w:tr w:rsidR="00DD2BCF" w:rsidRPr="003D5B84" w14:paraId="4057ED70" w14:textId="77777777" w:rsidTr="00C2472D">
        <w:trPr>
          <w:jc w:val="center"/>
        </w:trPr>
        <w:tc>
          <w:tcPr>
            <w:tcW w:w="1124" w:type="dxa"/>
          </w:tcPr>
          <w:p w14:paraId="498FD48B" w14:textId="77777777" w:rsidR="00DD2BCF" w:rsidRPr="003D5B84" w:rsidRDefault="00DD2BCF" w:rsidP="00C2472D">
            <w:pPr>
              <w:jc w:val="center"/>
              <w:rPr>
                <w:sz w:val="16"/>
                <w:szCs w:val="16"/>
              </w:rPr>
            </w:pPr>
            <w:r w:rsidRPr="003D5B84">
              <w:rPr>
                <w:sz w:val="16"/>
                <w:szCs w:val="16"/>
              </w:rPr>
              <w:t>y</w:t>
            </w:r>
          </w:p>
        </w:tc>
        <w:tc>
          <w:tcPr>
            <w:tcW w:w="1358" w:type="dxa"/>
          </w:tcPr>
          <w:p w14:paraId="2DD9C212" w14:textId="77777777" w:rsidR="00DD2BCF" w:rsidRPr="003D5B84" w:rsidRDefault="00DD2BCF" w:rsidP="00C2472D">
            <w:pPr>
              <w:jc w:val="center"/>
              <w:rPr>
                <w:sz w:val="16"/>
                <w:szCs w:val="16"/>
              </w:rPr>
            </w:pPr>
            <w:r w:rsidRPr="003D5B84">
              <w:rPr>
                <w:sz w:val="16"/>
                <w:szCs w:val="16"/>
              </w:rPr>
              <w:t>15</w:t>
            </w:r>
          </w:p>
        </w:tc>
        <w:tc>
          <w:tcPr>
            <w:tcW w:w="1350" w:type="dxa"/>
          </w:tcPr>
          <w:p w14:paraId="15F703C2" w14:textId="77777777" w:rsidR="00DD2BCF" w:rsidRPr="003D5B84" w:rsidRDefault="00DD2BCF" w:rsidP="00C2472D">
            <w:pPr>
              <w:ind w:right="280"/>
              <w:jc w:val="right"/>
              <w:rPr>
                <w:sz w:val="16"/>
                <w:szCs w:val="16"/>
              </w:rPr>
            </w:pPr>
            <w:r w:rsidRPr="003D5B84">
              <w:rPr>
                <w:sz w:val="16"/>
                <w:szCs w:val="16"/>
              </w:rPr>
              <w:t>12.4</w:t>
            </w:r>
          </w:p>
        </w:tc>
      </w:tr>
      <w:tr w:rsidR="00DD2BCF" w:rsidRPr="003D5B84" w14:paraId="2CAEF315" w14:textId="77777777" w:rsidTr="00C2472D">
        <w:trPr>
          <w:jc w:val="center"/>
        </w:trPr>
        <w:tc>
          <w:tcPr>
            <w:tcW w:w="1124" w:type="dxa"/>
            <w:tcBorders>
              <w:bottom w:val="single" w:sz="4" w:space="0" w:color="auto"/>
            </w:tcBorders>
          </w:tcPr>
          <w:p w14:paraId="083CB1DD" w14:textId="77777777" w:rsidR="00DD2BCF" w:rsidRPr="003D5B84" w:rsidRDefault="00DD2BCF" w:rsidP="00C2472D">
            <w:pPr>
              <w:jc w:val="center"/>
              <w:rPr>
                <w:sz w:val="16"/>
                <w:szCs w:val="16"/>
              </w:rPr>
            </w:pPr>
            <w:r w:rsidRPr="003D5B84">
              <w:rPr>
                <w:sz w:val="16"/>
                <w:szCs w:val="16"/>
              </w:rPr>
              <w:t>z</w:t>
            </w:r>
          </w:p>
        </w:tc>
        <w:tc>
          <w:tcPr>
            <w:tcW w:w="1358" w:type="dxa"/>
            <w:tcBorders>
              <w:bottom w:val="single" w:sz="4" w:space="0" w:color="auto"/>
            </w:tcBorders>
          </w:tcPr>
          <w:p w14:paraId="1B802C67" w14:textId="77777777" w:rsidR="00DD2BCF" w:rsidRPr="003D5B84" w:rsidRDefault="00DD2BCF" w:rsidP="00C2472D">
            <w:pPr>
              <w:jc w:val="center"/>
              <w:rPr>
                <w:sz w:val="16"/>
                <w:szCs w:val="16"/>
              </w:rPr>
            </w:pPr>
            <w:r w:rsidRPr="003D5B84">
              <w:rPr>
                <w:sz w:val="16"/>
                <w:szCs w:val="16"/>
              </w:rPr>
              <w:t>20</w:t>
            </w:r>
          </w:p>
        </w:tc>
        <w:tc>
          <w:tcPr>
            <w:tcW w:w="1350" w:type="dxa"/>
            <w:tcBorders>
              <w:bottom w:val="single" w:sz="4" w:space="0" w:color="auto"/>
            </w:tcBorders>
          </w:tcPr>
          <w:p w14:paraId="1F3418FA" w14:textId="77777777" w:rsidR="00DD2BCF" w:rsidRPr="003D5B84" w:rsidRDefault="00DD2BCF" w:rsidP="00C2472D">
            <w:pPr>
              <w:ind w:right="280"/>
              <w:jc w:val="right"/>
              <w:rPr>
                <w:sz w:val="16"/>
                <w:szCs w:val="16"/>
              </w:rPr>
            </w:pPr>
            <w:r w:rsidRPr="003D5B84">
              <w:rPr>
                <w:sz w:val="16"/>
                <w:szCs w:val="16"/>
              </w:rPr>
              <w:t>15.3</w:t>
            </w:r>
          </w:p>
        </w:tc>
      </w:tr>
      <w:bookmarkEnd w:id="4"/>
    </w:tbl>
    <w:p w14:paraId="6C822809" w14:textId="6CE6C16A" w:rsidR="00E253B7" w:rsidRDefault="00E253B7" w:rsidP="00E253B7">
      <w:pPr>
        <w:tabs>
          <w:tab w:val="left" w:pos="426"/>
        </w:tabs>
        <w:ind w:left="426"/>
        <w:rPr>
          <w:b/>
          <w:bCs/>
          <w:lang w:val="id-ID"/>
        </w:rPr>
      </w:pPr>
    </w:p>
    <w:p w14:paraId="6B9703E7" w14:textId="77777777" w:rsidR="00E253B7" w:rsidRDefault="00E253B7" w:rsidP="00E253B7">
      <w:pPr>
        <w:tabs>
          <w:tab w:val="left" w:pos="426"/>
        </w:tabs>
        <w:ind w:left="426"/>
        <w:rPr>
          <w:b/>
          <w:bCs/>
          <w:lang w:val="id-ID"/>
        </w:rPr>
      </w:pPr>
    </w:p>
    <w:p w14:paraId="52F942E6" w14:textId="68A06651"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5D1651"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 xml:space="preserve">the reader understand </w:t>
      </w:r>
      <w:r w:rsidR="00DD2BCF" w:rsidRPr="00C06F2A">
        <w:rPr>
          <w:lang w:val="id-ID"/>
        </w:rPr>
        <w:t xml:space="preserve">easily </w:t>
      </w:r>
      <w:r w:rsidR="00DD2BCF">
        <w:rPr>
          <w:lang w:val="id-ID"/>
        </w:rPr>
        <w:fldChar w:fldCharType="begin" w:fldLock="1"/>
      </w:r>
      <w:r w:rsidR="00DD2BCF">
        <w:rPr>
          <w:lang w:val="id-ID"/>
        </w:rPr>
        <w:instrText>ADDIN CSL_CITATION {"citationItems":[{"id":"ITEM-1","itemData":{"DOI":"10.1049/iet-gtd.2014.0987","ISSN":"1751-8695","author":[{"dropping-particle":"","family":"Margossian","given":"Harag","non-dropping-particle":"","parse-names":false,"suffix":""},{"dropping-particle":"","family":"Deconinck","given":"Geert","non-dropping-particle":"","parse-names":false,"suffix":""},{"dropping-particle":"","family":"Sachau","given":"Juergen","non-dropping-particle":"","parse-names":false,"suffix":""}],"container-title":"IET Generation, Transmission &amp; Distribution","id":"ITEM-1","issue":"12","issued":{"date-parts":[["2015","9"]]},"page":"1377-1381","title":"Distribution network protection considering grid code requirements for distributed generation","type":"article-journal","volume":"9"},"uris":["http://www.mendeley.com/documents/?uuid=39dca2c9-62a1-402f-bdde-93f268724524"]}],"mendeley":{"formattedCitation":"[14]","plainTextFormattedCitation":"[14]","previouslyFormattedCitation":"[14]"},"properties":{"noteIndex":0},"schema":"https://github.com/citation-style-language/schema/raw/master/csl-citation.json"}</w:instrText>
      </w:r>
      <w:r w:rsidR="00DD2BCF">
        <w:rPr>
          <w:lang w:val="id-ID"/>
        </w:rPr>
        <w:fldChar w:fldCharType="separate"/>
      </w:r>
      <w:r w:rsidR="00DD2BCF" w:rsidRPr="00DA6C9D">
        <w:rPr>
          <w:noProof/>
          <w:lang w:val="id-ID"/>
        </w:rPr>
        <w:t>[14]</w:t>
      </w:r>
      <w:r w:rsidR="00DD2BCF">
        <w:rPr>
          <w:lang w:val="id-ID"/>
        </w:rPr>
        <w:fldChar w:fldCharType="end"/>
      </w:r>
      <w:r w:rsidR="00DD2BCF" w:rsidRPr="00C06F2A">
        <w:rPr>
          <w:lang w:val="id-ID"/>
        </w:rPr>
        <w:t xml:space="preserve">, </w:t>
      </w:r>
      <w:r w:rsidR="00DD2BCF">
        <w:rPr>
          <w:lang w:val="id-ID"/>
        </w:rPr>
        <w:fldChar w:fldCharType="begin" w:fldLock="1"/>
      </w:r>
      <w:r w:rsidR="00DD2BCF">
        <w:rPr>
          <w:lang w:val="id-ID"/>
        </w:rPr>
        <w:instrText>ADDIN CSL_CITATION {"citationItems":[{"id":"ITEM-1","itemData":{"DOI":"10.1016/j.tej.2019.106675","ISSN":"10406190","author":[{"dropping-particle":"","family":"Núñez-Mata","given":"Oscar","non-dropping-particle":"","parse-names":false,"suffix":""},{"dropping-particle":"","family":"Palma-Behnke","given":"Rodrigo","non-dropping-particle":"","parse-names":false,"suffix":""},{"dropping-particle":"","family":"Valencia","given":"Felipe","non-dropping-particle":"","parse-names":false,"suffix":""},{"dropping-particle":"","family":"Urrutia-Molina","given":"Alexander","non-dropping-particle":"","parse-names":false,"suffix":""},{"dropping-particle":"","family":"Mendoza-Araya","given":"Patricio","non-dropping-particle":"","parse-names":false,"suffix":""},{"dropping-particle":"","family":"Jiménez-Estévez","given":"Guillermo","non-dropping-particle":"","parse-names":false,"suffix":""}],"container-title":"The Electricity Journal","id":"ITEM-1","issue":"10","issued":{"date-parts":[["2019","12"]]},"page":"106675","title":"Coupling an adaptive protection system with an energy management system for microgrids","type":"article-journal","volume":"32"},"uris":["http://www.mendeley.com/documents/?uuid=ac532608-cea9-4ed2-96e4-8de274b52479"]}],"mendeley":{"formattedCitation":"[15]","plainTextFormattedCitation":"[15]","previouslyFormattedCitation":"[15]"},"properties":{"noteIndex":0},"schema":"https://github.com/citation-style-language/schema/raw/master/csl-citation.json"}</w:instrText>
      </w:r>
      <w:r w:rsidR="00DD2BCF">
        <w:rPr>
          <w:lang w:val="id-ID"/>
        </w:rPr>
        <w:fldChar w:fldCharType="separate"/>
      </w:r>
      <w:r w:rsidR="00DD2BCF" w:rsidRPr="00DA6C9D">
        <w:rPr>
          <w:noProof/>
          <w:lang w:val="id-ID"/>
        </w:rPr>
        <w:t>[15]</w:t>
      </w:r>
      <w:r w:rsidR="00DD2BCF">
        <w:rPr>
          <w:lang w:val="id-ID"/>
        </w:rPr>
        <w:fldChar w:fldCharType="end"/>
      </w:r>
      <w:r w:rsidR="00DD2BCF" w:rsidRPr="00C06F2A">
        <w:rPr>
          <w:lang w:val="id-ID"/>
        </w:rPr>
        <w:t xml:space="preserve">. </w:t>
      </w:r>
      <w:r w:rsidR="00354A58" w:rsidRPr="003D6B19">
        <w:rPr>
          <w:lang w:val="id-ID"/>
        </w:rPr>
        <w:t xml:space="preserve">The discussion can be made in several </w:t>
      </w:r>
      <w:bookmarkStart w:id="7" w:name="_Hlk78354443"/>
      <w:r w:rsidR="00354A58" w:rsidRPr="003D6B19">
        <w:rPr>
          <w:lang w:val="id-ID"/>
        </w:rPr>
        <w:t>sub-</w:t>
      </w:r>
      <w:r w:rsidR="00354A58" w:rsidRPr="003D6B19">
        <w:t>sections</w:t>
      </w:r>
      <w:r w:rsidR="00354A58" w:rsidRPr="003D6B19">
        <w:rPr>
          <w:lang w:val="id-ID"/>
        </w:rPr>
        <w:t>.</w:t>
      </w:r>
      <w:bookmarkEnd w:id="7"/>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8"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9" w:name="_Hlk79141485"/>
    </w:p>
    <w:p w14:paraId="473C0DBC" w14:textId="77777777" w:rsidR="00E619D6" w:rsidRPr="003D6B19" w:rsidRDefault="00E619D6" w:rsidP="00E619D6">
      <w:pPr>
        <w:rPr>
          <w:bCs/>
          <w:lang w:val="id-ID"/>
        </w:rPr>
      </w:pPr>
    </w:p>
    <w:p w14:paraId="6A8C919A" w14:textId="0F6A48CC" w:rsidR="004F4003" w:rsidRPr="004F4003" w:rsidRDefault="00186390"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8"/>
    <w:bookmarkEnd w:id="9"/>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5703C9AF" w14:textId="59B698A1" w:rsidR="00DD2BCF" w:rsidRPr="000C4FBD" w:rsidRDefault="00E619D6" w:rsidP="00DD2BCF">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DD2BCF">
        <w:rPr>
          <w:bCs/>
          <w:lang w:val="id-ID"/>
        </w:rPr>
        <w:fldChar w:fldCharType="begin" w:fldLock="1"/>
      </w:r>
      <w:r w:rsidR="00DD2BCF">
        <w:rPr>
          <w:bCs/>
          <w:lang w:val="id-ID"/>
        </w:rPr>
        <w:instrText>ADDIN CSL_CITATION {"citationItems":[{"id":"ITEM-1","itemData":{"author":[{"dropping-particle":"","family":"Brucoli","given":"M.","non-dropping-particle":"","parse-names":false,"suffix":""},{"dropping-particle":"","family":"Green","given":"T. C.","non-dropping-particle":"","parse-names":false,"suffix":""}],"container-title":"Proceedings of the 19th international conference on electricity distribution, CIRED","id":"ITEM-1","issued":{"date-parts":[["2007"]]},"page":"0548-(1-4)","title":"Fault behaviour in islanded microgrids","type":"paper-conference"},"uris":["http://www.mendeley.com/documents/?uuid=c14a5412-1e55-489b-a511-03b344380e5e"]}],"mendeley":{"formattedCitation":"[16]","plainTextFormattedCitation":"[16]","previouslyFormattedCitation":"[16]"},"properties":{"noteIndex":0},"schema":"https://github.com/citation-style-language/schema/raw/master/csl-citation.json"}</w:instrText>
      </w:r>
      <w:r w:rsidR="00DD2BCF">
        <w:rPr>
          <w:bCs/>
          <w:lang w:val="id-ID"/>
        </w:rPr>
        <w:fldChar w:fldCharType="separate"/>
      </w:r>
      <w:r w:rsidR="00DD2BCF" w:rsidRPr="004428C8">
        <w:rPr>
          <w:bCs/>
          <w:noProof/>
          <w:lang w:val="id-ID"/>
        </w:rPr>
        <w:t>[16]</w:t>
      </w:r>
      <w:r w:rsidR="00DD2BCF">
        <w:rPr>
          <w:bCs/>
          <w:lang w:val="id-ID"/>
        </w:rPr>
        <w:fldChar w:fldCharType="end"/>
      </w:r>
      <w:r w:rsidR="00DD2BCF" w:rsidRPr="00C06F2A">
        <w:rPr>
          <w:bCs/>
          <w:lang w:val="id-ID"/>
        </w:rPr>
        <w:t xml:space="preserve"> or </w:t>
      </w:r>
      <w:r w:rsidR="00DD2BCF">
        <w:rPr>
          <w:bCs/>
          <w:lang w:val="id-ID"/>
        </w:rPr>
        <w:fldChar w:fldCharType="begin" w:fldLock="1"/>
      </w:r>
      <w:r w:rsidR="00DD2BCF">
        <w:rPr>
          <w:bCs/>
          <w:lang w:val="id-ID"/>
        </w:rPr>
        <w:instrText>ADDIN CSL_CITATION {"citationItems":[{"id":"ITEM-1","itemData":{"DOI":"10.1109/PQ.2010.5550010","ISBN":"978-1-4244-6978-9","author":[{"dropping-particle":"","family":"Tarsi","given":"Iman Khonakdar","non-dropping-particle":"","parse-names":false,"suffix":""},{"dropping-particle":"","family":"Sheikholeslami","given":"Abdolreza","non-dropping-particle":"","parse-names":false,"suffix":""},{"dropping-particle":"","family":"Barforoushi","given":"Taghi","non-dropping-particle":"","parse-names":false,"suffix":""},{"dropping-particle":"","family":"Sadati","given":"Seyed Mohammad Bagher","non-dropping-particle":"","parse-names":false,"suffix":""}],"container-title":"Proceedings of the 2010 Electric Power Quality and Supply Reliability Conference","id":"ITEM-1","issued":{"date-parts":[["2010","6"]]},"page":"117-124","publisher":"IEEE","title":"Investigating impacts of distributed generation on distribution networks reliability: A mathematical model","type":"paper-conference"},"uris":["http://www.mendeley.com/documents/?uuid=a5244772-69cf-4162-a57a-46b27cea2f5a"]}],"mendeley":{"formattedCitation":"[17]","plainTextFormattedCitation":"[17]","previouslyFormattedCitation":"[17]"},"properties":{"noteIndex":0},"schema":"https://github.com/citation-style-language/schema/raw/master/csl-citation.json"}</w:instrText>
      </w:r>
      <w:r w:rsidR="00DD2BCF">
        <w:rPr>
          <w:bCs/>
          <w:lang w:val="id-ID"/>
        </w:rPr>
        <w:fldChar w:fldCharType="separate"/>
      </w:r>
      <w:r w:rsidR="00DD2BCF" w:rsidRPr="004428C8">
        <w:rPr>
          <w:bCs/>
          <w:noProof/>
          <w:lang w:val="id-ID"/>
        </w:rPr>
        <w:t>[17]</w:t>
      </w:r>
      <w:r w:rsidR="00DD2BCF">
        <w:rPr>
          <w:bCs/>
          <w:lang w:val="id-ID"/>
        </w:rPr>
        <w:fldChar w:fldCharType="end"/>
      </w:r>
      <w:r w:rsidR="00DD2BCF" w:rsidRPr="00C06F2A">
        <w:rPr>
          <w:bCs/>
          <w:lang w:val="id-ID"/>
        </w:rPr>
        <w:t xml:space="preserve"> </w:t>
      </w:r>
      <w:r w:rsidR="00DD2BCF" w:rsidRPr="000C4FBD">
        <w:rPr>
          <w:bCs/>
          <w:lang w:val="id-ID"/>
        </w:rPr>
        <w:t>for multiple references. The use of ”Ref</w:t>
      </w:r>
      <w:r w:rsidR="00DD2BCF">
        <w:rPr>
          <w:bCs/>
        </w:rPr>
        <w:t xml:space="preserve"> </w:t>
      </w:r>
      <w:r w:rsidR="00DD2BCF">
        <w:rPr>
          <w:bCs/>
        </w:rPr>
        <w:fldChar w:fldCharType="begin" w:fldLock="1"/>
      </w:r>
      <w:r w:rsidR="00DD2BCF">
        <w:rPr>
          <w:bCs/>
        </w:rPr>
        <w:instrText>ADDIN CSL_CITATION {"citationItems":[{"id":"ITEM-1","itemData":{"DOI":"10.1109/PSCE.2004.1397623","ISBN":"0-7803-8718-X","author":[{"dropping-particle":"","family":"Kumpulainen","given":"L.K.","non-dropping-particle":"","parse-names":false,"suffix":""},{"dropping-particle":"","family":"Kauhaniemi","given":"K.T.","non-dropping-particle":"","parse-names":false,"suffix":""}],"container-title":"IEEE PES Power Systems Conference and Exposition, 2004.","id":"ITEM-1","issued":{"date-parts":[["0"]]},"page":"1152-1157","publisher":"IEEE","title":"Analysis of the impact of distributed generation on automatic reclosing","type":"paper-conference"},"uris":["http://www.mendeley.com/documents/?uuid=09258a1c-6fc9-4d48-bf28-303834d9bb4e"]}],"mendeley":{"formattedCitation":"[18]","plainTextFormattedCitation":"[18]","previouslyFormattedCitation":"[18]"},"properties":{"noteIndex":0},"schema":"https://github.com/citation-style-language/schema/raw/master/csl-citation.json"}</w:instrText>
      </w:r>
      <w:r w:rsidR="00DD2BCF">
        <w:rPr>
          <w:bCs/>
        </w:rPr>
        <w:fldChar w:fldCharType="separate"/>
      </w:r>
      <w:r w:rsidR="00DD2BCF" w:rsidRPr="004428C8">
        <w:rPr>
          <w:bCs/>
          <w:noProof/>
        </w:rPr>
        <w:t>[18]</w:t>
      </w:r>
      <w:r w:rsidR="00DD2BCF">
        <w:rPr>
          <w:bCs/>
        </w:rPr>
        <w:fldChar w:fldCharType="end"/>
      </w:r>
      <w:r w:rsidR="00DD2BCF" w:rsidRPr="000C4FBD">
        <w:rPr>
          <w:bCs/>
          <w:lang w:val="id-ID"/>
        </w:rPr>
        <w:t>...”</w:t>
      </w:r>
      <w:r w:rsidR="00DD2BCF" w:rsidRPr="000C4FBD">
        <w:rPr>
          <w:bCs/>
        </w:rPr>
        <w:t xml:space="preserve"> </w:t>
      </w:r>
      <w:r w:rsidR="00DD2BCF" w:rsidRPr="000C4FBD">
        <w:rPr>
          <w:bCs/>
          <w:lang w:val="id-ID"/>
        </w:rPr>
        <w:lastRenderedPageBreak/>
        <w:t>should be employed for any reference citation at the beginning of sentence. For any reference with more than</w:t>
      </w:r>
      <w:r w:rsidR="00DD2BCF" w:rsidRPr="000C4FBD">
        <w:rPr>
          <w:bCs/>
        </w:rPr>
        <w:t xml:space="preserve"> </w:t>
      </w:r>
      <w:r w:rsidR="00DD2BCF" w:rsidRPr="000C4FBD">
        <w:rPr>
          <w:bCs/>
          <w:lang w:val="id-ID"/>
        </w:rPr>
        <w:t xml:space="preserve">3 or more authors, only the first author is to be written followed by </w:t>
      </w:r>
      <w:r w:rsidR="00DD2BCF" w:rsidRPr="00960A95">
        <w:rPr>
          <w:bCs/>
          <w:i/>
          <w:iCs/>
          <w:lang w:val="id-ID"/>
        </w:rPr>
        <w:t>et al</w:t>
      </w:r>
      <w:r w:rsidR="00DD2BCF">
        <w:rPr>
          <w:bCs/>
        </w:rPr>
        <w:t>.</w:t>
      </w:r>
      <w:r w:rsidR="00DD2BCF" w:rsidRPr="000C4FBD">
        <w:rPr>
          <w:bCs/>
          <w:lang w:val="id-ID"/>
        </w:rPr>
        <w:t xml:space="preserve"> (e.g. in</w:t>
      </w:r>
      <w:r w:rsidR="00DD2BCF">
        <w:rPr>
          <w:bCs/>
        </w:rPr>
        <w:t xml:space="preserve"> </w:t>
      </w:r>
      <w:r w:rsidR="00DD2BCF">
        <w:rPr>
          <w:bCs/>
        </w:rPr>
        <w:fldChar w:fldCharType="begin" w:fldLock="1"/>
      </w:r>
      <w:r w:rsidR="00DD2BCF">
        <w:rPr>
          <w:bCs/>
        </w:rPr>
        <w:instrText>ADDIN CSL_CITATION {"citationItems":[{"id":"ITEM-1","itemData":{"DOI":"10.1016/j.epsr.2015.07.006","ISSN":"03787796","author":[{"dropping-particle":"","family":"Memon","given":"Aushiq Ali","non-dropping-particle":"","parse-names":false,"suffix":""},{"dropping-particle":"","family":"Kauhaniemi","given":"Kimmo","non-dropping-particle":"","parse-names":false,"suffix":""}],"container-title":"Electric Power Systems Research","id":"ITEM-1","issued":{"date-parts":[["2015","12"]]},"page":"23-31","title":"A critical review of AC Microgrid protection issues and available solutions","type":"article-journal","volume":"129"},"uris":["http://www.mendeley.com/documents/?uuid=ef56ec56-1440-44c6-9be9-91151f2bc4f9"]}],"mendeley":{"formattedCitation":"[19]","plainTextFormattedCitation":"[19]","previouslyFormattedCitation":"[19]"},"properties":{"noteIndex":0},"schema":"https://github.com/citation-style-language/schema/raw/master/csl-citation.json"}</w:instrText>
      </w:r>
      <w:r w:rsidR="00DD2BCF">
        <w:rPr>
          <w:bCs/>
        </w:rPr>
        <w:fldChar w:fldCharType="separate"/>
      </w:r>
      <w:r w:rsidR="00DD2BCF" w:rsidRPr="004428C8">
        <w:rPr>
          <w:bCs/>
          <w:noProof/>
        </w:rPr>
        <w:t>[19]</w:t>
      </w:r>
      <w:r w:rsidR="00DD2BCF">
        <w:rPr>
          <w:bCs/>
        </w:rPr>
        <w:fldChar w:fldCharType="end"/>
      </w:r>
      <w:r w:rsidR="00DD2BCF" w:rsidRPr="000C4FBD">
        <w:rPr>
          <w:bCs/>
          <w:lang w:val="id-ID"/>
        </w:rPr>
        <w:t>). Examples of reference</w:t>
      </w:r>
      <w:r w:rsidR="00DD2BCF" w:rsidRPr="000C4FBD">
        <w:rPr>
          <w:bCs/>
        </w:rPr>
        <w:t xml:space="preserve"> </w:t>
      </w:r>
      <w:r w:rsidR="00DD2BCF" w:rsidRPr="000C4FBD">
        <w:rPr>
          <w:bCs/>
          <w:lang w:val="id-ID"/>
        </w:rPr>
        <w:t>items of different categories shown in the References section. Each item in the references section should be</w:t>
      </w:r>
      <w:r w:rsidR="00DD2BCF" w:rsidRPr="000C4FBD">
        <w:rPr>
          <w:bCs/>
        </w:rPr>
        <w:t xml:space="preserve"> </w:t>
      </w:r>
      <w:r w:rsidR="00DD2BCF" w:rsidRPr="000C4FBD">
        <w:rPr>
          <w:bCs/>
          <w:lang w:val="id-ID"/>
        </w:rPr>
        <w:t xml:space="preserve">typed using </w:t>
      </w:r>
      <w:r w:rsidR="008D4B71">
        <w:rPr>
          <w:bCs/>
        </w:rPr>
        <w:t>8</w:t>
      </w:r>
      <w:r w:rsidR="00DD2BCF" w:rsidRPr="000C4FBD">
        <w:rPr>
          <w:bCs/>
        </w:rPr>
        <w:t xml:space="preserve"> </w:t>
      </w:r>
      <w:r w:rsidR="00DD2BCF" w:rsidRPr="000C4FBD">
        <w:rPr>
          <w:bCs/>
          <w:lang w:val="id-ID"/>
        </w:rPr>
        <w:t>pt font size</w:t>
      </w:r>
      <w:r w:rsidR="00DD2BCF">
        <w:rPr>
          <w:bCs/>
        </w:rPr>
        <w:t xml:space="preserve"> </w:t>
      </w:r>
      <w:r w:rsidR="00DD2BCF">
        <w:rPr>
          <w:bCs/>
        </w:rPr>
        <w:fldChar w:fldCharType="begin" w:fldLock="1"/>
      </w:r>
      <w:r w:rsidR="00DD2BCF">
        <w:rPr>
          <w:bCs/>
        </w:rPr>
        <w:instrText>ADDIN CSL_CITATION {"citationItems":[{"id":"ITEM-1","itemData":{"DOI":"10.1016/j.epsr.2015.07.005","ISSN":"03787796","author":[{"dropping-particle":"","family":"Abdel-Ghany","given":"Hossam A.","non-dropping-particle":"","parse-names":false,"suffix":""},{"dropping-particle":"","family":"Azmy","given":"Ahmed M.","non-dropping-particle":"","parse-names":false,"suffix":""},{"dropping-particle":"","family":"Elkalashy","given":"Nagy I.","non-dropping-particle":"","parse-names":false,"suffix":""},{"dropping-particle":"","family":"Rashad","given":"Essam M.","non-dropping-particle":"","parse-names":false,"suffix":""}],"container-title":"Electric Power Systems Research","id":"ITEM-1","issued":{"date-parts":[["2015","11"]]},"page":"113-122","title":"Optimizing DG penetration in distribution networks concerning protection schemes and technical impact","type":"article-journal","volume":"128"},"uris":["http://www.mendeley.com/documents/?uuid=2c8ee367-c0be-4990-865c-e859a187ff17"]},{"id":"ITEM-2","itemData":{"DOI":"10.1109/TDC.2005.1546838","ISBN":"0-7803-9114-4","author":[{"dropping-particle":"","family":"Chaitusaney","given":"S.","non-dropping-particle":"","parse-names":false,"suffix":""},{"dropping-particle":"","family":"Yokoyama","given":"A.","non-dropping-particle":"","parse-names":false,"suffix":""}],"container-title":"2005 IEEE/PES Transmission &amp;amp; Distribution Conference &amp;amp; Exposition: Asia and Pacific","id":"ITEM-2","issued":{"date-parts":[["0"]]},"page":"1-6","publisher":"IEEE","title":"An Appropriate Distributed Generation Sizing Considering Recloser-Fuse Coordination","type":"paper-conference"},"uris":["http://www.mendeley.com/documents/?uuid=ea96b964-f151-45f8-b8c3-5dc54b019c45"]},{"id":"ITEM-3","itemData":{"DOI":"10.1109/TSG.2013.2263745","ISSN":"1949-3053","author":[{"dropping-particle":"","family":"Zeineldin","given":"H. H.","non-dropping-particle":"","parse-names":false,"suffix":""},{"dropping-particle":"","family":"Mohamed","given":"Yasser Abdel-Rady I.","non-dropping-particle":"","parse-names":false,"suffix":""},{"dropping-particle":"","family":"Khadkikar","given":"Vinod","non-dropping-particle":"","parse-names":false,"suffix":""},{"dropping-particle":"","family":"Pandi","given":"V. Ravikumar","non-dropping-particle":"","parse-names":false,"suffix":""}],"container-title":"IEEE Transactions on Smart Grid","id":"ITEM-3","issue":"3","issued":{"date-parts":[["2013","9"]]},"page":"1523-1532","title":"A Protection Coordination Index for Evaluating Distributed Generation Impacts on Protection for Meshed Distribution Systems","type":"article-journal","volume":"4"},"uris":["http://www.mendeley.com/documents/?uuid=3430bb56-7d4e-499a-a20c-989146045065"]},{"id":"ITEM-4","itemData":{"DOI":"10.1016/j.rser.2015.07.140","ISSN":"13640321","author":[{"dropping-particle":"","family":"Eltigani","given":"Dalia","non-dropping-particle":"","parse-names":false,"suffix":""},{"dropping-particle":"","family":"Masri","given":"Syafrudin","non-dropping-particle":"","parse-names":false,"suffix":""}],"container-title":"Renewable and Sustainable Energy Reviews","id":"ITEM-4","issued":{"date-parts":[["2015","12"]]},"page":"770-780","title":"Challenges of integrating renewable energy sources to smart grids: A review","type":"article-journal","volume":"52"},"uris":["http://www.mendeley.com/documents/?uuid=2629fec2-2fff-40fa-b1c4-297688d4ab20"]},{"id":"ITEM-5","itemData":{"DOI":"10.1016/j.rser.2015.08.031","ISSN":"13640321","author":[{"dropping-particle":"","family":"Eissa (SIEEE)","given":"M.M.","non-dropping-particle":"","parse-names":false,"suffix":""}],"container-title":"Renewable and Sustainable Energy Reviews","id":"ITEM-5","issued":{"date-parts":[["2015","12"]]},"page":"1645-1667","title":"Protection techniques with renewable resources and smart grids—A survey","type":"article-journal","volume":"52"},"uris":["http://www.mendeley.com/documents/?uuid=b7bab6fe-1a36-4d4c-9bb9-04086aa679a7"]},{"id":"ITEM-6","itemData":{"author":[{"dropping-particle":"","family":"Oudalov","given":"Alexandre","non-dropping-particle":"","parse-names":false,"suffix":""},{"dropping-particle":"","family":"Fidigatti","given":"Antonio","non-dropping-particle":"","parse-names":false,"suffix":""},{"dropping-particle":"","family":"Degner","given":"Thomas","non-dropping-particle":"","parse-names":false,"suffix":""},{"dropping-particle":"","family":"Valov","given":"Boris","non-dropping-particle":"","parse-names":false,"suffix":""},{"dropping-particle":"","family":"Hardt","given":"Christian","non-dropping-particle":"","parse-names":false,"suffix":""},{"dropping-particle":"","family":"Yarza","given":"José Miguel","non-dropping-particle":"","parse-names":false,"suffix":""},{"dropping-particle":"","family":"Li","given":"Rachel","non-dropping-particle":"","parse-names":false,"suffix":""}],"id":"ITEM-6","issued":{"date-parts":[["2009"]]},"number-of-pages":"1-90","title":"Novel Protection Systems for Microgrids","type":"report"},"uris":["http://www.mendeley.com/documents/?uuid=a673ed13-a7e5-4354-af95-546f62b54108"]}],"mendeley":{"formattedCitation":"[20]–[25]","plainTextFormattedCitation":"[20]–[25]","previouslyFormattedCitation":"[20]–[25]"},"properties":{"noteIndex":0},"schema":"https://github.com/citation-style-language/schema/raw/master/csl-citation.json"}</w:instrText>
      </w:r>
      <w:r w:rsidR="00DD2BCF">
        <w:rPr>
          <w:bCs/>
        </w:rPr>
        <w:fldChar w:fldCharType="separate"/>
      </w:r>
      <w:r w:rsidR="00DD2BCF" w:rsidRPr="004428C8">
        <w:rPr>
          <w:bCs/>
          <w:noProof/>
        </w:rPr>
        <w:t>[20]–[25]</w:t>
      </w:r>
      <w:r w:rsidR="00DD2BCF">
        <w:rPr>
          <w:bCs/>
        </w:rPr>
        <w:fldChar w:fldCharType="end"/>
      </w:r>
      <w:r w:rsidR="00DD2BCF" w:rsidRPr="000C4FBD">
        <w:rPr>
          <w:bCs/>
          <w:lang w:val="id-ID"/>
        </w:rPr>
        <w:t>.</w:t>
      </w:r>
    </w:p>
    <w:p w14:paraId="740F6FB0" w14:textId="475D14F7" w:rsidR="00E619D6" w:rsidRPr="003D6B19" w:rsidRDefault="00E619D6" w:rsidP="00DD2BCF">
      <w:pPr>
        <w:ind w:firstLine="720"/>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0"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0"/>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5CC86304" w14:textId="77777777" w:rsidR="00A3788A" w:rsidRPr="00800BFC" w:rsidRDefault="00A3788A" w:rsidP="00A3788A">
      <w:pPr>
        <w:ind w:firstLine="720"/>
        <w:jc w:val="both"/>
        <w:rPr>
          <w:sz w:val="16"/>
          <w:szCs w:val="16"/>
        </w:rPr>
      </w:pPr>
      <w:bookmarkStart w:id="11" w:name="_Hlk78354957"/>
      <w:bookmarkStart w:id="12" w:name="_Hlk80021798"/>
      <w:r w:rsidRPr="00800BFC">
        <w:rPr>
          <w:color w:val="000000"/>
          <w:sz w:val="16"/>
          <w:szCs w:val="16"/>
        </w:rPr>
        <w:t xml:space="preserve">The main references are </w:t>
      </w:r>
      <w:r w:rsidRPr="00800BFC">
        <w:rPr>
          <w:sz w:val="16"/>
          <w:szCs w:val="16"/>
        </w:rPr>
        <w:t>international</w:t>
      </w:r>
      <w:r w:rsidRPr="00800BFC">
        <w:rPr>
          <w:color w:val="000000"/>
          <w:sz w:val="16"/>
          <w:szCs w:val="16"/>
        </w:rPr>
        <w:t xml:space="preserve"> journals and proceedings. All references should be to the most pertinent, up-to-date sources </w:t>
      </w:r>
      <w:r w:rsidRPr="00800BFC">
        <w:rPr>
          <w:b/>
          <w:bCs/>
          <w:color w:val="000000"/>
          <w:sz w:val="16"/>
          <w:szCs w:val="16"/>
        </w:rPr>
        <w:t xml:space="preserve">and the </w:t>
      </w:r>
      <w:r w:rsidRPr="00800BFC">
        <w:rPr>
          <w:b/>
          <w:bCs/>
          <w:sz w:val="16"/>
          <w:szCs w:val="16"/>
        </w:rPr>
        <w:t xml:space="preserve">minimum of references </w:t>
      </w:r>
      <w:r w:rsidRPr="00800BFC">
        <w:rPr>
          <w:sz w:val="16"/>
          <w:szCs w:val="16"/>
        </w:rPr>
        <w:t xml:space="preserve">are </w:t>
      </w:r>
      <w:r w:rsidRPr="00800BFC">
        <w:rPr>
          <w:b/>
          <w:bCs/>
          <w:sz w:val="16"/>
          <w:szCs w:val="16"/>
        </w:rPr>
        <w:t xml:space="preserve">25 entries </w:t>
      </w:r>
      <w:r w:rsidRPr="00800BFC">
        <w:rPr>
          <w:sz w:val="16"/>
          <w:szCs w:val="16"/>
        </w:rPr>
        <w:t>(for original research paper)</w:t>
      </w:r>
      <w:r w:rsidRPr="00800BFC">
        <w:rPr>
          <w:b/>
          <w:bCs/>
          <w:sz w:val="16"/>
          <w:szCs w:val="16"/>
        </w:rPr>
        <w:t xml:space="preserve"> </w:t>
      </w:r>
      <w:r w:rsidRPr="00800BFC">
        <w:rPr>
          <w:sz w:val="16"/>
          <w:szCs w:val="16"/>
        </w:rPr>
        <w:t xml:space="preserve">and </w:t>
      </w:r>
      <w:r w:rsidRPr="00800BFC">
        <w:rPr>
          <w:b/>
          <w:bCs/>
          <w:sz w:val="16"/>
          <w:szCs w:val="16"/>
        </w:rPr>
        <w:t xml:space="preserve">50 entries </w:t>
      </w:r>
      <w:r w:rsidRPr="00800BFC">
        <w:rPr>
          <w:sz w:val="16"/>
          <w:szCs w:val="16"/>
        </w:rPr>
        <w:t xml:space="preserve">(for review/survey paper). References are written in </w:t>
      </w:r>
      <w:r w:rsidRPr="00800BFC">
        <w:rPr>
          <w:b/>
          <w:bCs/>
          <w:sz w:val="16"/>
          <w:szCs w:val="16"/>
        </w:rPr>
        <w:t>IEEE style</w:t>
      </w:r>
      <w:r w:rsidRPr="00800BFC">
        <w:rPr>
          <w:sz w:val="16"/>
          <w:szCs w:val="16"/>
        </w:rPr>
        <w:t xml:space="preserve">. For more complete guide can be accessed at (http://ipmuonline.com/guide/refstyle.pdf). Use of a tool such as </w:t>
      </w:r>
      <w:r w:rsidRPr="00800BFC">
        <w:rPr>
          <w:b/>
          <w:bCs/>
          <w:sz w:val="16"/>
          <w:szCs w:val="16"/>
        </w:rPr>
        <w:t>EndNote</w:t>
      </w:r>
      <w:r w:rsidRPr="00800BFC">
        <w:rPr>
          <w:sz w:val="16"/>
          <w:szCs w:val="16"/>
        </w:rPr>
        <w:t xml:space="preserve">, </w:t>
      </w:r>
      <w:r w:rsidRPr="00800BFC">
        <w:rPr>
          <w:b/>
          <w:bCs/>
          <w:sz w:val="16"/>
          <w:szCs w:val="16"/>
        </w:rPr>
        <w:t>Mendeley</w:t>
      </w:r>
      <w:r w:rsidRPr="00800BFC">
        <w:rPr>
          <w:sz w:val="16"/>
          <w:szCs w:val="16"/>
        </w:rPr>
        <w:t xml:space="preserve">, or </w:t>
      </w:r>
      <w:r w:rsidRPr="00800BFC">
        <w:rPr>
          <w:b/>
          <w:bCs/>
          <w:sz w:val="16"/>
          <w:szCs w:val="16"/>
        </w:rPr>
        <w:t>Zotero</w:t>
      </w:r>
      <w:r w:rsidRPr="00800BFC">
        <w:rPr>
          <w:sz w:val="16"/>
          <w:szCs w:val="16"/>
        </w:rPr>
        <w:t xml:space="preserve"> for reference management and formatting, and choose </w:t>
      </w:r>
      <w:r w:rsidRPr="00800BFC">
        <w:rPr>
          <w:b/>
          <w:bCs/>
          <w:sz w:val="16"/>
          <w:szCs w:val="16"/>
        </w:rPr>
        <w:t>IEEE style</w:t>
      </w:r>
      <w:r w:rsidRPr="00800BFC">
        <w:rPr>
          <w:sz w:val="16"/>
          <w:szCs w:val="16"/>
        </w:rPr>
        <w:t xml:space="preserve">. </w:t>
      </w:r>
      <w:r w:rsidRPr="00800BFC">
        <w:rPr>
          <w:iCs/>
          <w:sz w:val="16"/>
          <w:szCs w:val="16"/>
        </w:rPr>
        <w:t>Please use</w:t>
      </w:r>
      <w:r w:rsidRPr="00800BFC">
        <w:rPr>
          <w:sz w:val="16"/>
          <w:szCs w:val="16"/>
        </w:rPr>
        <w:t xml:space="preserve"> a consistent format for </w:t>
      </w:r>
      <w:r w:rsidRPr="00800BFC">
        <w:rPr>
          <w:iCs/>
          <w:sz w:val="16"/>
          <w:szCs w:val="16"/>
        </w:rPr>
        <w:t>references-</w:t>
      </w:r>
      <w:r w:rsidRPr="00800BFC">
        <w:rPr>
          <w:sz w:val="16"/>
          <w:szCs w:val="16"/>
        </w:rPr>
        <w:t xml:space="preserve">see examples (8 </w:t>
      </w:r>
      <w:proofErr w:type="spellStart"/>
      <w:r w:rsidRPr="00800BFC">
        <w:rPr>
          <w:sz w:val="16"/>
          <w:szCs w:val="16"/>
        </w:rPr>
        <w:t>pt</w:t>
      </w:r>
      <w:proofErr w:type="spellEnd"/>
      <w:r w:rsidRPr="00800BFC">
        <w:rPr>
          <w:sz w:val="16"/>
          <w:szCs w:val="16"/>
        </w:rPr>
        <w:t>):</w:t>
      </w:r>
    </w:p>
    <w:p w14:paraId="0E8B8678" w14:textId="77777777" w:rsidR="00A3788A" w:rsidRPr="002215FE" w:rsidRDefault="00A3788A" w:rsidP="00A3788A">
      <w:pPr>
        <w:jc w:val="both"/>
        <w:rPr>
          <w:color w:val="000000"/>
        </w:rPr>
      </w:pPr>
      <w:bookmarkStart w:id="13" w:name="_Hlk80002086"/>
      <w:bookmarkEnd w:id="11"/>
    </w:p>
    <w:p w14:paraId="19B2604B"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bookmarkStart w:id="14" w:name="_Hlk65223902"/>
      <w:bookmarkStart w:id="15" w:name="_Hlk80001145"/>
      <w:r w:rsidRPr="003D6B19">
        <w:rPr>
          <w:rFonts w:ascii="Times New Roman" w:hAnsi="Times New Roman"/>
          <w:b/>
          <w:bCs/>
          <w:sz w:val="18"/>
          <w:szCs w:val="18"/>
        </w:rPr>
        <w:t>Journal/Periodicals</w:t>
      </w:r>
    </w:p>
    <w:p w14:paraId="6B24E7A6"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01D7B34F" w14:textId="77777777" w:rsidR="00A3788A" w:rsidRPr="00213B7B" w:rsidRDefault="00A3788A" w:rsidP="00A3788A">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4B0695AC" w14:textId="77777777" w:rsidR="00A3788A" w:rsidRPr="00213B7B" w:rsidRDefault="00A3788A" w:rsidP="00A3788A">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4"/>
    <w:p w14:paraId="56A8B54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213EAAA7"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7C257DF0"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455D6602"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2B1F4474" w14:textId="77777777" w:rsidR="00A3788A" w:rsidRPr="00213B7B" w:rsidRDefault="00A3788A" w:rsidP="00A3788A">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6991D4EE" w14:textId="77777777" w:rsidR="00A3788A" w:rsidRPr="00213B7B" w:rsidRDefault="00A3788A" w:rsidP="00A3788A">
      <w:pPr>
        <w:pStyle w:val="Default"/>
        <w:jc w:val="both"/>
        <w:rPr>
          <w:rFonts w:cs="Times New Roman"/>
          <w:i/>
          <w:iCs/>
          <w:sz w:val="16"/>
          <w:szCs w:val="16"/>
        </w:rPr>
      </w:pPr>
      <w:r w:rsidRPr="00213B7B">
        <w:rPr>
          <w:rFonts w:cs="Times New Roman"/>
          <w:i/>
          <w:iCs/>
          <w:sz w:val="16"/>
          <w:szCs w:val="16"/>
        </w:rPr>
        <w:t xml:space="preserve">Examples: </w:t>
      </w:r>
    </w:p>
    <w:p w14:paraId="1AA2908B"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698FF56B"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J. Zhao, G. Sun, G. H. Loh, and Y. Xie, “Energy-efficient GPU design with reconfigurable in-package graphics memory,” in </w:t>
      </w:r>
      <w:r w:rsidRPr="00F902B7">
        <w:rPr>
          <w:rFonts w:cs="Times New Roman"/>
          <w:i/>
          <w:iCs/>
          <w:sz w:val="16"/>
          <w:szCs w:val="16"/>
        </w:rPr>
        <w:t>Proc. ACM/IEEE Int. Symp.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52C6EA4E" w14:textId="77777777" w:rsidR="00A3788A" w:rsidRPr="002215FE" w:rsidRDefault="00A3788A" w:rsidP="00A3788A">
      <w:pPr>
        <w:jc w:val="both"/>
        <w:rPr>
          <w:b/>
          <w:bCs/>
        </w:rPr>
      </w:pPr>
    </w:p>
    <w:p w14:paraId="34178369"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05191B28" w14:textId="77777777" w:rsidR="00A3788A" w:rsidRPr="00213B7B" w:rsidRDefault="00A3788A" w:rsidP="00A3788A">
      <w:pPr>
        <w:pStyle w:val="Default"/>
        <w:jc w:val="both"/>
        <w:rPr>
          <w:rFonts w:cs="Times New Roman"/>
          <w:i/>
          <w:iCs/>
          <w:sz w:val="16"/>
          <w:szCs w:val="16"/>
        </w:rPr>
      </w:pPr>
      <w:r w:rsidRPr="00213B7B">
        <w:rPr>
          <w:rFonts w:cs="Times New Roman"/>
          <w:i/>
          <w:iCs/>
          <w:sz w:val="16"/>
          <w:szCs w:val="16"/>
        </w:rPr>
        <w:t xml:space="preserve">Basic Format: </w:t>
      </w:r>
    </w:p>
    <w:p w14:paraId="2F337000" w14:textId="77777777" w:rsidR="00A3788A" w:rsidRPr="00213B7B" w:rsidRDefault="00A3788A" w:rsidP="00A3788A">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635C78C1" w14:textId="77777777" w:rsidR="00A3788A" w:rsidRPr="00213B7B" w:rsidRDefault="00A3788A" w:rsidP="00A3788A">
      <w:pPr>
        <w:jc w:val="both"/>
        <w:rPr>
          <w:i/>
          <w:iCs/>
          <w:sz w:val="16"/>
          <w:szCs w:val="16"/>
        </w:rPr>
      </w:pPr>
      <w:r w:rsidRPr="00213B7B">
        <w:rPr>
          <w:i/>
          <w:iCs/>
          <w:sz w:val="16"/>
          <w:szCs w:val="16"/>
        </w:rPr>
        <w:t>Examples:</w:t>
      </w:r>
    </w:p>
    <w:p w14:paraId="6D916C4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7EF3329C"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52E976A5" w14:textId="77777777" w:rsidR="00A3788A" w:rsidRPr="002215FE" w:rsidRDefault="00A3788A" w:rsidP="00A3788A">
      <w:pPr>
        <w:jc w:val="both"/>
        <w:rPr>
          <w:color w:val="000000"/>
        </w:rPr>
      </w:pPr>
    </w:p>
    <w:p w14:paraId="6179680A" w14:textId="77777777" w:rsidR="00A3788A" w:rsidRPr="003D6B19" w:rsidRDefault="00A3788A" w:rsidP="00A3788A">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09992825"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Basic Format: </w:t>
      </w:r>
    </w:p>
    <w:p w14:paraId="53A5C51E" w14:textId="77777777" w:rsidR="00A3788A" w:rsidRPr="00213B7B" w:rsidRDefault="00A3788A" w:rsidP="00A3788A">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1987FA26" w14:textId="77777777" w:rsidR="00A3788A" w:rsidRPr="00213B7B" w:rsidRDefault="00A3788A" w:rsidP="00A3788A">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10944D03" w14:textId="77777777" w:rsidR="00A3788A" w:rsidRPr="00213B7B" w:rsidRDefault="00A3788A" w:rsidP="00A3788A">
      <w:pPr>
        <w:pStyle w:val="Default"/>
        <w:jc w:val="both"/>
        <w:rPr>
          <w:rFonts w:cs="Times New Roman"/>
          <w:sz w:val="16"/>
          <w:szCs w:val="16"/>
        </w:rPr>
      </w:pPr>
      <w:r w:rsidRPr="00213B7B">
        <w:rPr>
          <w:rFonts w:cs="Times New Roman"/>
          <w:i/>
          <w:iCs/>
          <w:sz w:val="16"/>
          <w:szCs w:val="16"/>
        </w:rPr>
        <w:t xml:space="preserve">Examples: </w:t>
      </w:r>
    </w:p>
    <w:p w14:paraId="245B3153"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598010B2" w14:textId="77777777" w:rsidR="00A3788A" w:rsidRPr="00F902B7" w:rsidRDefault="00A3788A" w:rsidP="00A3788A">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1AC7617E" w14:textId="77777777" w:rsidR="00A3788A" w:rsidRPr="00213B7B" w:rsidRDefault="00A3788A" w:rsidP="00A3788A">
      <w:pPr>
        <w:rPr>
          <w:color w:val="000000"/>
          <w:sz w:val="16"/>
          <w:szCs w:val="16"/>
        </w:rPr>
      </w:pPr>
      <w:r w:rsidRPr="00213B7B">
        <w:rPr>
          <w:color w:val="000000"/>
          <w:sz w:val="16"/>
          <w:szCs w:val="16"/>
        </w:rPr>
        <w:lastRenderedPageBreak/>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3"/>
    <w:bookmarkEnd w:id="15"/>
    <w:p w14:paraId="55D565AB" w14:textId="574F2DB9" w:rsidR="006E1F55" w:rsidRDefault="006E1F55" w:rsidP="006E1F55">
      <w:pPr>
        <w:jc w:val="both"/>
        <w:rPr>
          <w:color w:val="000000"/>
        </w:rPr>
      </w:pPr>
    </w:p>
    <w:p w14:paraId="139A09DF" w14:textId="77777777" w:rsidR="00800BFC" w:rsidRPr="006E1F55" w:rsidRDefault="00800BFC" w:rsidP="006E1F55">
      <w:pPr>
        <w:jc w:val="both"/>
        <w:rPr>
          <w:color w:val="000000"/>
        </w:rPr>
      </w:pPr>
    </w:p>
    <w:p w14:paraId="76AA37EB" w14:textId="77777777" w:rsidR="006E1F55" w:rsidRPr="003D6B19" w:rsidRDefault="006E1F55" w:rsidP="006E1F55">
      <w:pPr>
        <w:jc w:val="both"/>
        <w:rPr>
          <w:i/>
          <w:iCs/>
          <w:color w:val="000000"/>
          <w:sz w:val="18"/>
          <w:szCs w:val="18"/>
        </w:rPr>
      </w:pPr>
      <w:r w:rsidRPr="003D6B19">
        <w:rPr>
          <w:i/>
          <w:iCs/>
          <w:color w:val="000000"/>
          <w:sz w:val="18"/>
          <w:szCs w:val="18"/>
        </w:rPr>
        <w:t>See the examples:</w:t>
      </w:r>
    </w:p>
    <w:p w14:paraId="7B303AAA" w14:textId="77777777" w:rsidR="006E1F55" w:rsidRPr="003D6B19" w:rsidRDefault="006E1F55" w:rsidP="006E1F55">
      <w:pPr>
        <w:jc w:val="both"/>
        <w:rPr>
          <w:i/>
          <w:iCs/>
          <w:color w:val="000000"/>
          <w:sz w:val="18"/>
          <w:szCs w:val="18"/>
        </w:rPr>
      </w:pPr>
      <w:bookmarkStart w:id="16" w:name="_Hlk78354977"/>
      <w:r w:rsidRPr="003D6B19">
        <w:rPr>
          <w:rStyle w:val="apple-style-span"/>
          <w:b/>
          <w:color w:val="000000"/>
          <w:lang w:val="pt-BR"/>
        </w:rPr>
        <w:t>REFERENCES</w:t>
      </w:r>
    </w:p>
    <w:bookmarkEnd w:id="16"/>
    <w:p w14:paraId="0447753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color w:val="000000"/>
          <w:sz w:val="16"/>
          <w:szCs w:val="16"/>
        </w:rPr>
        <w:fldChar w:fldCharType="begin" w:fldLock="1"/>
      </w:r>
      <w:r w:rsidRPr="007D5A87">
        <w:rPr>
          <w:color w:val="000000"/>
          <w:sz w:val="16"/>
          <w:szCs w:val="16"/>
        </w:rPr>
        <w:instrText xml:space="preserve">ADDIN Mendeley Bibliography CSL_BIBLIOGRAPHY </w:instrText>
      </w:r>
      <w:r w:rsidRPr="007D5A87">
        <w:rPr>
          <w:color w:val="000000"/>
          <w:sz w:val="16"/>
          <w:szCs w:val="16"/>
        </w:rPr>
        <w:fldChar w:fldCharType="separate"/>
      </w:r>
      <w:r w:rsidRPr="007D5A87">
        <w:rPr>
          <w:noProof/>
          <w:sz w:val="16"/>
          <w:szCs w:val="22"/>
        </w:rPr>
        <w:t>[1]</w:t>
      </w:r>
      <w:r w:rsidRPr="007D5A87">
        <w:rPr>
          <w:noProof/>
          <w:sz w:val="16"/>
          <w:szCs w:val="22"/>
        </w:rPr>
        <w:tab/>
        <w:t xml:space="preserve">T. S. Ustun, C. Ozansoy, and A. Zayegh, “Recent developments in microgrids and example cases around the world—A review,” </w:t>
      </w:r>
      <w:r w:rsidRPr="007D5A87">
        <w:rPr>
          <w:i/>
          <w:iCs/>
          <w:noProof/>
          <w:sz w:val="16"/>
          <w:szCs w:val="22"/>
        </w:rPr>
        <w:t>Renew. Sustain. Energy Rev.</w:t>
      </w:r>
      <w:r w:rsidRPr="007D5A87">
        <w:rPr>
          <w:noProof/>
          <w:sz w:val="16"/>
          <w:szCs w:val="22"/>
        </w:rPr>
        <w:t>, vol. 15, no. 8, pp. 4030–4041, Oct. 2011, doi: 10.1016/j.rser.2011.07.033.</w:t>
      </w:r>
    </w:p>
    <w:p w14:paraId="4467556E"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w:t>
      </w:r>
      <w:r w:rsidRPr="007D5A87">
        <w:rPr>
          <w:noProof/>
          <w:sz w:val="16"/>
          <w:szCs w:val="22"/>
        </w:rPr>
        <w:tab/>
        <w:t xml:space="preserve">D. Salomonsson, L. Soder, and A. Sannino, “Protection of Low-Voltage DC Microgrids,” </w:t>
      </w:r>
      <w:r w:rsidRPr="007D5A87">
        <w:rPr>
          <w:i/>
          <w:iCs/>
          <w:noProof/>
          <w:sz w:val="16"/>
          <w:szCs w:val="22"/>
        </w:rPr>
        <w:t>IEEE Trans. Power Deliv.</w:t>
      </w:r>
      <w:r w:rsidRPr="007D5A87">
        <w:rPr>
          <w:noProof/>
          <w:sz w:val="16"/>
          <w:szCs w:val="22"/>
        </w:rPr>
        <w:t>, vol. 24, no. 3, pp. 1045–1053, Jul. 2009, doi: 10.1109/TPWRD.2009.2016622.</w:t>
      </w:r>
    </w:p>
    <w:p w14:paraId="4B453022"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[3]</w:t>
      </w:r>
      <w:r w:rsidRPr="007D5A87">
        <w:rPr>
          <w:noProof/>
          <w:sz w:val="16"/>
          <w:szCs w:val="22"/>
        </w:rPr>
        <w:tab/>
        <w:t xml:space="preserve">S. Chakraborty and M. G. Simoes, “Experimental Evaluation of Active Filtering in a Single-Phase High-Frequency AC Microgrid,” </w:t>
      </w:r>
      <w:r w:rsidRPr="007D5A87">
        <w:rPr>
          <w:i/>
          <w:iCs/>
          <w:noProof/>
          <w:sz w:val="16"/>
          <w:szCs w:val="22"/>
        </w:rPr>
        <w:t>IEEE Trans. Energy Convers.</w:t>
      </w:r>
      <w:r w:rsidRPr="007D5A87">
        <w:rPr>
          <w:noProof/>
          <w:sz w:val="16"/>
          <w:szCs w:val="22"/>
        </w:rPr>
        <w:t>, vol. 24, no. 3, pp. 673–682, Sep. 2009, doi: 10.1109/TEC.2009.2015998.</w:t>
      </w:r>
    </w:p>
    <w:p w14:paraId="385453A8"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[4]</w:t>
      </w:r>
      <w:r w:rsidRPr="007D5A87">
        <w:rPr>
          <w:noProof/>
          <w:sz w:val="16"/>
          <w:szCs w:val="22"/>
        </w:rPr>
        <w:tab/>
        <w:t xml:space="preserve">S. A. Hosseini, H. A. Abyaneh, S. H. H. Sadeghi, F. Razavi, and A. Nasiri, “An overview of microgrid protection methods and the factors involved,” </w:t>
      </w:r>
      <w:r w:rsidRPr="007D5A87">
        <w:rPr>
          <w:i/>
          <w:iCs/>
          <w:noProof/>
          <w:sz w:val="16"/>
          <w:szCs w:val="22"/>
        </w:rPr>
        <w:t>Renew. Sustain. Energy Rev.</w:t>
      </w:r>
      <w:r w:rsidRPr="007D5A87">
        <w:rPr>
          <w:noProof/>
          <w:sz w:val="16"/>
          <w:szCs w:val="22"/>
        </w:rPr>
        <w:t>, vol. 64, pp. 174–186, Oct. 2016, doi: 10.1016/j.rser.2016.05.089.</w:t>
      </w:r>
    </w:p>
    <w:p w14:paraId="161A1C91"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[5]</w:t>
      </w:r>
      <w:r w:rsidRPr="007D5A87">
        <w:rPr>
          <w:noProof/>
          <w:sz w:val="16"/>
          <w:szCs w:val="22"/>
        </w:rPr>
        <w:tab/>
        <w:t xml:space="preserve">S. Chen, N. Tai, C. Fan, J. Liu, and S. Hong, “Sequence‐component‐based current differential protection for transmission lines connected with IIGs,” </w:t>
      </w:r>
      <w:r w:rsidRPr="007D5A87">
        <w:rPr>
          <w:i/>
          <w:iCs/>
          <w:noProof/>
          <w:sz w:val="16"/>
          <w:szCs w:val="22"/>
        </w:rPr>
        <w:t>IET Gener. Transm. Distrib.</w:t>
      </w:r>
      <w:r w:rsidRPr="007D5A87">
        <w:rPr>
          <w:noProof/>
          <w:sz w:val="16"/>
          <w:szCs w:val="22"/>
        </w:rPr>
        <w:t>, vol. 12, no. 12, pp. 3086–3096, Jul. 2018, doi: 10.1049/iet-gtd.2017.1507.</w:t>
      </w:r>
    </w:p>
    <w:p w14:paraId="02C6939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[6]</w:t>
      </w:r>
      <w:r w:rsidRPr="007D5A87">
        <w:rPr>
          <w:noProof/>
          <w:sz w:val="16"/>
          <w:szCs w:val="22"/>
        </w:rPr>
        <w:tab/>
        <w:t xml:space="preserve">S. Parhizi, H. Lotfi, A. Khodaei, and S. Bahramirad, “State of the Art in Research on Microgrids: A Review,” </w:t>
      </w:r>
      <w:r w:rsidRPr="007D5A87">
        <w:rPr>
          <w:i/>
          <w:iCs/>
          <w:noProof/>
          <w:sz w:val="16"/>
          <w:szCs w:val="22"/>
        </w:rPr>
        <w:t>IEEE Access</w:t>
      </w:r>
      <w:r w:rsidRPr="007D5A87">
        <w:rPr>
          <w:noProof/>
          <w:sz w:val="16"/>
          <w:szCs w:val="22"/>
        </w:rPr>
        <w:t>, vol. 3, pp. 890–925, 2015, doi: 10.1109/ACCESS.2015.2443119.</w:t>
      </w:r>
    </w:p>
    <w:p w14:paraId="1717A739"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[7]</w:t>
      </w:r>
      <w:r w:rsidRPr="007D5A87">
        <w:rPr>
          <w:noProof/>
          <w:sz w:val="16"/>
          <w:szCs w:val="22"/>
        </w:rPr>
        <w:tab/>
        <w:t xml:space="preserve">S. Chowdhury, S. P. Chowdhury, and P. Crossley, </w:t>
      </w:r>
      <w:r w:rsidRPr="007D5A87">
        <w:rPr>
          <w:i/>
          <w:iCs/>
          <w:noProof/>
          <w:sz w:val="16"/>
          <w:szCs w:val="22"/>
        </w:rPr>
        <w:t>Microgrids and Active Distribution Networks</w:t>
      </w:r>
      <w:r w:rsidRPr="007D5A87">
        <w:rPr>
          <w:noProof/>
          <w:sz w:val="16"/>
          <w:szCs w:val="22"/>
        </w:rPr>
        <w:t>. Institution of Engineering and Technology, 2009.</w:t>
      </w:r>
    </w:p>
    <w:p w14:paraId="0176FA2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[8]</w:t>
      </w:r>
      <w:r w:rsidRPr="007D5A87">
        <w:rPr>
          <w:noProof/>
          <w:sz w:val="16"/>
          <w:szCs w:val="22"/>
        </w:rPr>
        <w:tab/>
        <w:t xml:space="preserve">R. Ndou, J. I. Fadiran, S. Chowdhury, and S. P. Chowdhury, “Performance comparison of voltage and frequency based loss of grid protection schemes for microgrids,” in </w:t>
      </w:r>
      <w:r w:rsidRPr="007D5A87">
        <w:rPr>
          <w:i/>
          <w:iCs/>
          <w:noProof/>
          <w:sz w:val="16"/>
          <w:szCs w:val="22"/>
        </w:rPr>
        <w:t>2013 IEEE Power &amp; Energy Society General Meeting</w:t>
      </w:r>
      <w:r w:rsidRPr="007D5A87">
        <w:rPr>
          <w:noProof/>
          <w:sz w:val="16"/>
          <w:szCs w:val="22"/>
        </w:rPr>
        <w:t>, 2013, pp. 1–5, doi: 10.1109/PESMG.2013.6672788.</w:t>
      </w:r>
    </w:p>
    <w:p w14:paraId="4C663B8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[9]</w:t>
      </w:r>
      <w:r w:rsidRPr="007D5A87">
        <w:rPr>
          <w:noProof/>
          <w:sz w:val="16"/>
          <w:szCs w:val="22"/>
        </w:rPr>
        <w:tab/>
        <w:t xml:space="preserve">S. Liu, T. Bi, A. Xue, and Q. Yang, “Fault analysis of different kinds of distributed generators,” in </w:t>
      </w:r>
      <w:r w:rsidRPr="007D5A87">
        <w:rPr>
          <w:i/>
          <w:iCs/>
          <w:noProof/>
          <w:sz w:val="16"/>
          <w:szCs w:val="22"/>
        </w:rPr>
        <w:t>2011 IEEE Power and Energy Society General Meeting</w:t>
      </w:r>
      <w:r w:rsidRPr="007D5A87">
        <w:rPr>
          <w:noProof/>
          <w:sz w:val="16"/>
          <w:szCs w:val="22"/>
        </w:rPr>
        <w:t>, Jul. 2011, pp. 1–6, doi: 10.1109/PES.2011.6039596.</w:t>
      </w:r>
    </w:p>
    <w:p w14:paraId="0906495E"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[10]</w:t>
      </w:r>
      <w:r w:rsidRPr="007D5A87">
        <w:rPr>
          <w:noProof/>
          <w:sz w:val="16"/>
          <w:szCs w:val="22"/>
        </w:rPr>
        <w:tab/>
        <w:t xml:space="preserve">K. Jennett, F. Coffele, and C. Booth, “Comprehensive and quantitative analysis of protection problems associated with increasing penetration of inverter-interfaced DG,” in </w:t>
      </w:r>
      <w:r w:rsidRPr="007D5A87">
        <w:rPr>
          <w:i/>
          <w:iCs/>
          <w:noProof/>
          <w:sz w:val="16"/>
          <w:szCs w:val="22"/>
        </w:rPr>
        <w:t>11th IET International Conference on Developments in Power Systems Protection (DPSP 2012)</w:t>
      </w:r>
      <w:r w:rsidRPr="007D5A87">
        <w:rPr>
          <w:noProof/>
          <w:sz w:val="16"/>
          <w:szCs w:val="22"/>
        </w:rPr>
        <w:t>, 2012, pp. P31–P31, doi: 10.1049/cp.2012.0091.</w:t>
      </w:r>
    </w:p>
    <w:p w14:paraId="5139573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[11]</w:t>
      </w:r>
      <w:r w:rsidRPr="007D5A87">
        <w:rPr>
          <w:noProof/>
          <w:sz w:val="16"/>
          <w:szCs w:val="22"/>
        </w:rPr>
        <w:tab/>
        <w:t xml:space="preserve">P. T. Manditereza and R. Bansal, “Renewable distributed generation: The hidden challenges – A review from the protection perspective,” </w:t>
      </w:r>
      <w:r w:rsidRPr="007D5A87">
        <w:rPr>
          <w:i/>
          <w:iCs/>
          <w:noProof/>
          <w:sz w:val="16"/>
          <w:szCs w:val="22"/>
        </w:rPr>
        <w:t>Renew. Sustain. Energy Rev.</w:t>
      </w:r>
      <w:r w:rsidRPr="007D5A87">
        <w:rPr>
          <w:noProof/>
          <w:sz w:val="16"/>
          <w:szCs w:val="22"/>
        </w:rPr>
        <w:t>, vol. 58, pp. 1457–1465, May 2016, doi: 10.1016/j.rser.2015.12.276.</w:t>
      </w:r>
    </w:p>
    <w:p w14:paraId="1FD4B2E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[12]</w:t>
      </w:r>
      <w:r w:rsidRPr="007D5A87">
        <w:rPr>
          <w:noProof/>
          <w:sz w:val="16"/>
          <w:szCs w:val="22"/>
        </w:rPr>
        <w:tab/>
        <w:t xml:space="preserve">D. M. Bui, S.-L. Chen, K.-Y. Lien, Y.-R. Chang, Y.-D. Lee, and J.-L. Jiang, “Investigation on transient behaviours of a uni-grounded low-voltage AC microgrid and evaluation on its available fault protection methods: Review and proposals,” </w:t>
      </w:r>
      <w:r w:rsidRPr="007D5A87">
        <w:rPr>
          <w:i/>
          <w:iCs/>
          <w:noProof/>
          <w:sz w:val="16"/>
          <w:szCs w:val="22"/>
        </w:rPr>
        <w:t>Renew. Sustain. Energy Rev.</w:t>
      </w:r>
      <w:r w:rsidRPr="007D5A87">
        <w:rPr>
          <w:noProof/>
          <w:sz w:val="16"/>
          <w:szCs w:val="22"/>
        </w:rPr>
        <w:t>, vol. 75, pp. 1417–1452, Aug. 2017, doi: 10.1016/j.rser.2016.11.134.</w:t>
      </w:r>
    </w:p>
    <w:p w14:paraId="3DE0F9E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[13]</w:t>
      </w:r>
      <w:r w:rsidRPr="007D5A87">
        <w:rPr>
          <w:noProof/>
          <w:sz w:val="16"/>
          <w:szCs w:val="22"/>
        </w:rPr>
        <w:tab/>
        <w:t xml:space="preserve">T. N. Boutsika and S. A. Papathanassiou, “Short-circuit calculations in networks with distributed generation,” </w:t>
      </w:r>
      <w:r w:rsidRPr="007D5A87">
        <w:rPr>
          <w:i/>
          <w:iCs/>
          <w:noProof/>
          <w:sz w:val="16"/>
          <w:szCs w:val="22"/>
        </w:rPr>
        <w:t>Electr. Power Syst. Res.</w:t>
      </w:r>
      <w:r w:rsidRPr="007D5A87">
        <w:rPr>
          <w:noProof/>
          <w:sz w:val="16"/>
          <w:szCs w:val="22"/>
        </w:rPr>
        <w:t>, vol. 78, no. 7, pp. 1181–1191, Jul. 2008, doi: 10.1016/j.epsr.2007.10.003.</w:t>
      </w:r>
    </w:p>
    <w:p w14:paraId="7AE0CC0A"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[14]</w:t>
      </w:r>
      <w:r w:rsidRPr="007D5A87">
        <w:rPr>
          <w:noProof/>
          <w:sz w:val="16"/>
          <w:szCs w:val="22"/>
        </w:rPr>
        <w:tab/>
        <w:t xml:space="preserve">H. Margossian, G. Deconinck, and J. Sachau, “Distribution network protection considering grid code requirements for distributed generation,” </w:t>
      </w:r>
      <w:r w:rsidRPr="007D5A87">
        <w:rPr>
          <w:i/>
          <w:iCs/>
          <w:noProof/>
          <w:sz w:val="16"/>
          <w:szCs w:val="22"/>
        </w:rPr>
        <w:t>IET Gener. Transm. Distrib.</w:t>
      </w:r>
      <w:r w:rsidRPr="007D5A87">
        <w:rPr>
          <w:noProof/>
          <w:sz w:val="16"/>
          <w:szCs w:val="22"/>
        </w:rPr>
        <w:t>, vol. 9, no. 12, pp. 1377–1381, Sep. 2015, doi: 10.1049/iet-gtd.2014.0987.</w:t>
      </w:r>
    </w:p>
    <w:p w14:paraId="1D009EC3"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[15]</w:t>
      </w:r>
      <w:r w:rsidRPr="007D5A87">
        <w:rPr>
          <w:noProof/>
          <w:sz w:val="16"/>
          <w:szCs w:val="22"/>
        </w:rPr>
        <w:tab/>
        <w:t xml:space="preserve">O. Núñez-Mata, R. Palma-Behnke, F. Valencia, A. Urrutia-Molina, P. Mendoza-Araya, and G. Jiménez-Estévez, “Coupling an adaptive protection system with an energy management system for microgrids,” </w:t>
      </w:r>
      <w:r w:rsidRPr="007D5A87">
        <w:rPr>
          <w:i/>
          <w:iCs/>
          <w:noProof/>
          <w:sz w:val="16"/>
          <w:szCs w:val="22"/>
        </w:rPr>
        <w:t>Electr. J.</w:t>
      </w:r>
      <w:r w:rsidRPr="007D5A87">
        <w:rPr>
          <w:noProof/>
          <w:sz w:val="16"/>
          <w:szCs w:val="22"/>
        </w:rPr>
        <w:t>, vol. 32, no. 10, p. 106675, Dec. 2019, doi: 10.1016/j.tej.2019.106675.</w:t>
      </w:r>
    </w:p>
    <w:p w14:paraId="3BD74D8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[16]</w:t>
      </w:r>
      <w:r w:rsidRPr="007D5A87">
        <w:rPr>
          <w:noProof/>
          <w:sz w:val="16"/>
          <w:szCs w:val="22"/>
        </w:rPr>
        <w:tab/>
        <w:t xml:space="preserve">M. Brucoli and T. C. Green, “Fault behaviour in islanded microgrids,” in </w:t>
      </w:r>
      <w:r w:rsidRPr="007D5A87">
        <w:rPr>
          <w:i/>
          <w:iCs/>
          <w:noProof/>
          <w:sz w:val="16"/>
          <w:szCs w:val="22"/>
        </w:rPr>
        <w:t>Proceedings of the 19th international conference on electricity distribution, CIRED</w:t>
      </w:r>
      <w:r w:rsidRPr="007D5A87">
        <w:rPr>
          <w:noProof/>
          <w:sz w:val="16"/>
          <w:szCs w:val="22"/>
        </w:rPr>
        <w:t>, 2007, pp. 0548-(1-4).</w:t>
      </w:r>
    </w:p>
    <w:p w14:paraId="4DC5C760"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[17]</w:t>
      </w:r>
      <w:r w:rsidRPr="007D5A87">
        <w:rPr>
          <w:noProof/>
          <w:sz w:val="16"/>
          <w:szCs w:val="22"/>
        </w:rPr>
        <w:tab/>
        <w:t xml:space="preserve">I. K. Tarsi, A. Sheikholeslami, T. Barforoushi, and S. M. B. Sadati, “Investigating impacts of distributed generation on distribution networks reliability: A mathematical model,” in </w:t>
      </w:r>
      <w:r w:rsidRPr="007D5A87">
        <w:rPr>
          <w:i/>
          <w:iCs/>
          <w:noProof/>
          <w:sz w:val="16"/>
          <w:szCs w:val="22"/>
        </w:rPr>
        <w:t>Proceedings of the 2010 Electric Power Quality and Supply Reliability Conference</w:t>
      </w:r>
      <w:r w:rsidRPr="007D5A87">
        <w:rPr>
          <w:noProof/>
          <w:sz w:val="16"/>
          <w:szCs w:val="22"/>
        </w:rPr>
        <w:t>, Jun. 2010, pp. 117–124, doi: 10.1109/PQ.2010.5550010.</w:t>
      </w:r>
    </w:p>
    <w:p w14:paraId="377E8278"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[18]</w:t>
      </w:r>
      <w:r w:rsidRPr="007D5A87">
        <w:rPr>
          <w:noProof/>
          <w:sz w:val="16"/>
          <w:szCs w:val="22"/>
        </w:rPr>
        <w:tab/>
        <w:t xml:space="preserve">L. K. Kumpulainen and K. T. Kauhaniemi, “Analysis of the impact of distributed generation on automatic reclosing,” in </w:t>
      </w:r>
      <w:r w:rsidRPr="007D5A87">
        <w:rPr>
          <w:i/>
          <w:iCs/>
          <w:noProof/>
          <w:sz w:val="16"/>
          <w:szCs w:val="22"/>
        </w:rPr>
        <w:t>IEEE PES Power Systems Conference and Exposition, 2004.</w:t>
      </w:r>
      <w:r w:rsidRPr="007D5A87">
        <w:rPr>
          <w:noProof/>
          <w:sz w:val="16"/>
          <w:szCs w:val="22"/>
        </w:rPr>
        <w:t>, pp. 1152–1157, doi: 10.1109/PSCE.2004.1397623.</w:t>
      </w:r>
    </w:p>
    <w:p w14:paraId="0B60123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[19]</w:t>
      </w:r>
      <w:r w:rsidRPr="007D5A87">
        <w:rPr>
          <w:noProof/>
          <w:sz w:val="16"/>
          <w:szCs w:val="22"/>
        </w:rPr>
        <w:tab/>
        <w:t xml:space="preserve">A. A. Memon and K. Kauhaniemi, “A critical review of AC Microgrid protection issues and available solutions,” </w:t>
      </w:r>
      <w:r w:rsidRPr="007D5A87">
        <w:rPr>
          <w:i/>
          <w:iCs/>
          <w:noProof/>
          <w:sz w:val="16"/>
          <w:szCs w:val="22"/>
        </w:rPr>
        <w:t>Electr. Power Syst. Res.</w:t>
      </w:r>
      <w:r w:rsidRPr="007D5A87">
        <w:rPr>
          <w:noProof/>
          <w:sz w:val="16"/>
          <w:szCs w:val="22"/>
        </w:rPr>
        <w:t>, vol. 129, pp. 23–31, Dec. 2015, doi: 10.1016/j.epsr.2015.07.006.</w:t>
      </w:r>
    </w:p>
    <w:p w14:paraId="7FA74235"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[20]</w:t>
      </w:r>
      <w:r w:rsidRPr="007D5A87">
        <w:rPr>
          <w:noProof/>
          <w:sz w:val="16"/>
          <w:szCs w:val="22"/>
        </w:rPr>
        <w:tab/>
        <w:t xml:space="preserve">H. A. Abdel-Ghany, A. M. Azmy, N. I. Elkalashy, and E. M. Rashad, “Optimizing DG penetration in distribution networks concerning protection schemes and technical impact,” </w:t>
      </w:r>
      <w:r w:rsidRPr="007D5A87">
        <w:rPr>
          <w:i/>
          <w:iCs/>
          <w:noProof/>
          <w:sz w:val="16"/>
          <w:szCs w:val="22"/>
        </w:rPr>
        <w:t>Electr. Power Syst. Res.</w:t>
      </w:r>
      <w:r w:rsidRPr="007D5A87">
        <w:rPr>
          <w:noProof/>
          <w:sz w:val="16"/>
          <w:szCs w:val="22"/>
        </w:rPr>
        <w:t>, vol. 128, pp. 113–122, Nov. 2015, doi: 10.1016/j.epsr.2015.07.005.</w:t>
      </w:r>
    </w:p>
    <w:p w14:paraId="4EA3EBFB"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[21]</w:t>
      </w:r>
      <w:r w:rsidRPr="007D5A87">
        <w:rPr>
          <w:noProof/>
          <w:sz w:val="16"/>
          <w:szCs w:val="22"/>
        </w:rPr>
        <w:tab/>
        <w:t xml:space="preserve">S. Chaitusaney and A. Yokoyama, “An Appropriate Distributed Generation Sizing Considering Recloser-Fuse Coordination,” in </w:t>
      </w:r>
      <w:r w:rsidRPr="007D5A87">
        <w:rPr>
          <w:i/>
          <w:iCs/>
          <w:noProof/>
          <w:sz w:val="16"/>
          <w:szCs w:val="22"/>
        </w:rPr>
        <w:t>2005 IEEE/PES Transmission &amp;amp; Distribution Conference &amp;amp; Exposition: Asia and Pacific</w:t>
      </w:r>
      <w:r w:rsidRPr="007D5A87">
        <w:rPr>
          <w:noProof/>
          <w:sz w:val="16"/>
          <w:szCs w:val="22"/>
        </w:rPr>
        <w:t>, pp. 1–6, doi: 10.1109/TDC.2005.1546838.</w:t>
      </w:r>
    </w:p>
    <w:p w14:paraId="01A0D86D"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[22]</w:t>
      </w:r>
      <w:r w:rsidRPr="007D5A87">
        <w:rPr>
          <w:noProof/>
          <w:sz w:val="16"/>
          <w:szCs w:val="22"/>
        </w:rPr>
        <w:tab/>
        <w:t xml:space="preserve">H. H. Zeineldin, Y. A.-R. I. Mohamed, V. Khadkikar, and V. R. Pandi, “A Protection Coordination Index for Evaluating Distributed Generation Impacts on Protection for Meshed Distribution Systems,” </w:t>
      </w:r>
      <w:r w:rsidRPr="007D5A87">
        <w:rPr>
          <w:i/>
          <w:iCs/>
          <w:noProof/>
          <w:sz w:val="16"/>
          <w:szCs w:val="22"/>
        </w:rPr>
        <w:t>IEEE Trans. Smart Grid</w:t>
      </w:r>
      <w:r w:rsidRPr="007D5A87">
        <w:rPr>
          <w:noProof/>
          <w:sz w:val="16"/>
          <w:szCs w:val="22"/>
        </w:rPr>
        <w:t>, vol. 4, no. 3, pp. 1523–1532, Sep. 2013, doi: 10.1109/TSG.2013.2263745.</w:t>
      </w:r>
    </w:p>
    <w:p w14:paraId="129B71B7"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[23]</w:t>
      </w:r>
      <w:r w:rsidRPr="007D5A87">
        <w:rPr>
          <w:noProof/>
          <w:sz w:val="16"/>
          <w:szCs w:val="22"/>
        </w:rPr>
        <w:tab/>
        <w:t xml:space="preserve">D. Eltigani and S. Masri, “Challenges of integrating renewable energy sources to smart grids: A review,” </w:t>
      </w:r>
      <w:r w:rsidRPr="007D5A87">
        <w:rPr>
          <w:i/>
          <w:iCs/>
          <w:noProof/>
          <w:sz w:val="16"/>
          <w:szCs w:val="22"/>
        </w:rPr>
        <w:t>Renew. Sustain. Energy Rev.</w:t>
      </w:r>
      <w:r w:rsidRPr="007D5A87">
        <w:rPr>
          <w:noProof/>
          <w:sz w:val="16"/>
          <w:szCs w:val="22"/>
        </w:rPr>
        <w:t>, vol. 52, pp. 770–780, Dec. 2015, doi: 10.1016/j.rser.2015.07.140.</w:t>
      </w:r>
    </w:p>
    <w:p w14:paraId="70664216" w14:textId="77777777" w:rsidR="006E1F55" w:rsidRPr="007D5A87" w:rsidRDefault="006E1F55" w:rsidP="006E1F55">
      <w:pPr>
        <w:widowControl w:val="0"/>
        <w:autoSpaceDE w:val="0"/>
        <w:autoSpaceDN w:val="0"/>
        <w:adjustRightInd w:val="0"/>
        <w:ind w:left="426" w:hanging="426"/>
        <w:jc w:val="both"/>
        <w:rPr>
          <w:noProof/>
          <w:sz w:val="16"/>
          <w:szCs w:val="22"/>
        </w:rPr>
      </w:pPr>
      <w:r w:rsidRPr="007D5A87">
        <w:rPr>
          <w:noProof/>
          <w:sz w:val="16"/>
          <w:szCs w:val="22"/>
        </w:rPr>
        <w:t>[24]</w:t>
      </w:r>
      <w:r w:rsidRPr="007D5A87">
        <w:rPr>
          <w:noProof/>
          <w:sz w:val="16"/>
          <w:szCs w:val="22"/>
        </w:rPr>
        <w:tab/>
        <w:t xml:space="preserve">M. M. Eissa (SIEEE), “Protection techniques with renewable resources and smart grids—A survey,” </w:t>
      </w:r>
      <w:r w:rsidRPr="007D5A87">
        <w:rPr>
          <w:i/>
          <w:iCs/>
          <w:noProof/>
          <w:sz w:val="16"/>
          <w:szCs w:val="22"/>
        </w:rPr>
        <w:t>Renew. Sustain. Energy Rev.</w:t>
      </w:r>
      <w:r w:rsidRPr="007D5A87">
        <w:rPr>
          <w:noProof/>
          <w:sz w:val="16"/>
          <w:szCs w:val="22"/>
        </w:rPr>
        <w:t>, vol. 52, pp. 1645–1667, Dec. 2015, doi: 10.1016/j.rser.2015.08.031.</w:t>
      </w:r>
    </w:p>
    <w:p w14:paraId="54539B97" w14:textId="1D86DB9A" w:rsidR="006E1F55" w:rsidRPr="00416737" w:rsidRDefault="006E1F55" w:rsidP="00416737">
      <w:pPr>
        <w:widowControl w:val="0"/>
        <w:autoSpaceDE w:val="0"/>
        <w:autoSpaceDN w:val="0"/>
        <w:adjustRightInd w:val="0"/>
        <w:ind w:left="426" w:hanging="426"/>
        <w:jc w:val="both"/>
        <w:rPr>
          <w:color w:val="000000"/>
        </w:rPr>
      </w:pPr>
      <w:r w:rsidRPr="007D5A87">
        <w:rPr>
          <w:noProof/>
          <w:sz w:val="16"/>
          <w:szCs w:val="22"/>
        </w:rPr>
        <w:t>[25]</w:t>
      </w:r>
      <w:r w:rsidRPr="007D5A87">
        <w:rPr>
          <w:noProof/>
          <w:sz w:val="16"/>
          <w:szCs w:val="22"/>
        </w:rPr>
        <w:tab/>
        <w:t xml:space="preserve">A. Oudalov </w:t>
      </w:r>
      <w:r w:rsidRPr="007D5A87">
        <w:rPr>
          <w:i/>
          <w:iCs/>
          <w:noProof/>
          <w:sz w:val="16"/>
          <w:szCs w:val="22"/>
        </w:rPr>
        <w:t>et al.</w:t>
      </w:r>
      <w:r w:rsidRPr="007D5A87">
        <w:rPr>
          <w:noProof/>
          <w:sz w:val="16"/>
          <w:szCs w:val="22"/>
        </w:rPr>
        <w:t>, “Novel Protection Systems for Microgrids,” 2009. [Online]. Available: http://www.microgrids.eu/documents/688.pdf.</w:t>
      </w:r>
      <w:r w:rsidRPr="007D5A87">
        <w:rPr>
          <w:color w:val="000000"/>
          <w:sz w:val="16"/>
          <w:szCs w:val="16"/>
        </w:rPr>
        <w:fldChar w:fldCharType="end"/>
      </w:r>
    </w:p>
    <w:p w14:paraId="2684CBB8" w14:textId="59A3597E" w:rsidR="006E1F55" w:rsidRDefault="006E1F55" w:rsidP="006E1F55">
      <w:pPr>
        <w:widowControl w:val="0"/>
        <w:autoSpaceDE w:val="0"/>
        <w:autoSpaceDN w:val="0"/>
        <w:adjustRightInd w:val="0"/>
        <w:ind w:left="426" w:hanging="426"/>
        <w:jc w:val="both"/>
        <w:rPr>
          <w:color w:val="000000"/>
        </w:rPr>
      </w:pPr>
    </w:p>
    <w:p w14:paraId="6AAD199A" w14:textId="77777777" w:rsidR="00416737" w:rsidRPr="006E1F55" w:rsidRDefault="00416737" w:rsidP="006E1F55">
      <w:pPr>
        <w:widowControl w:val="0"/>
        <w:autoSpaceDE w:val="0"/>
        <w:autoSpaceDN w:val="0"/>
        <w:adjustRightInd w:val="0"/>
        <w:ind w:left="426" w:hanging="426"/>
        <w:jc w:val="both"/>
        <w:rPr>
          <w:color w:val="000000"/>
        </w:rPr>
      </w:pPr>
    </w:p>
    <w:p w14:paraId="4685DD3A" w14:textId="77777777" w:rsidR="00D7478D" w:rsidRDefault="00D7478D">
      <w:pPr>
        <w:rPr>
          <w:rStyle w:val="apple-style-span"/>
          <w:b/>
          <w:color w:val="000000"/>
          <w:lang w:val="pt-BR"/>
        </w:rPr>
      </w:pPr>
      <w:r>
        <w:rPr>
          <w:rStyle w:val="apple-style-span"/>
          <w:b/>
          <w:color w:val="000000"/>
          <w:lang w:val="pt-BR"/>
        </w:rPr>
        <w:br w:type="page"/>
      </w:r>
    </w:p>
    <w:p w14:paraId="4F881FD8" w14:textId="4D0A30E7" w:rsidR="006E1F55" w:rsidRDefault="006E1F55" w:rsidP="006E1F55">
      <w:pPr>
        <w:rPr>
          <w:b/>
          <w:bCs/>
        </w:rPr>
      </w:pPr>
      <w:r>
        <w:rPr>
          <w:rStyle w:val="apple-style-span"/>
          <w:b/>
          <w:color w:val="000000"/>
          <w:lang w:val="pt-BR"/>
        </w:rPr>
        <w:lastRenderedPageBreak/>
        <w:t xml:space="preserve">BIOGRAPHIES OF AUTHORS </w:t>
      </w:r>
      <w:r>
        <w:rPr>
          <w:b/>
          <w:bCs/>
        </w:rPr>
        <w:t xml:space="preserve">(10 PT) </w:t>
      </w:r>
    </w:p>
    <w:p w14:paraId="1B02F4A6" w14:textId="77777777" w:rsidR="008D4B71" w:rsidRDefault="008D4B71" w:rsidP="006E1F55">
      <w:pPr>
        <w:rPr>
          <w:b/>
          <w:bCs/>
        </w:rPr>
      </w:pPr>
    </w:p>
    <w:p w14:paraId="343A7EAE" w14:textId="77777777" w:rsidR="006E1F55" w:rsidRPr="00603056" w:rsidRDefault="006E1F55" w:rsidP="006E1F55">
      <w:pPr>
        <w:rPr>
          <w:b/>
          <w:bCs/>
        </w:rPr>
      </w:pPr>
      <w:r w:rsidRPr="00603056">
        <w:rPr>
          <w:b/>
          <w:bCs/>
        </w:rPr>
        <w:t>The recommended number of authors is at least 2. One of them as a corresponding author.</w:t>
      </w:r>
    </w:p>
    <w:p w14:paraId="431AB18D" w14:textId="77777777" w:rsidR="006E1F55" w:rsidRDefault="006E1F55" w:rsidP="006E1F55">
      <w:pPr>
        <w:rPr>
          <w:i/>
          <w:iCs/>
        </w:rPr>
      </w:pPr>
      <w:bookmarkStart w:id="17" w:name="_Hlk78375417"/>
      <w:r>
        <w:rPr>
          <w:i/>
          <w:iCs/>
        </w:rPr>
        <w:t>Please attach clear photo (3x4 cm) and vita. Example of biographies of authors:</w:t>
      </w:r>
      <w:bookmarkEnd w:id="17"/>
    </w:p>
    <w:p w14:paraId="721A4DFA" w14:textId="02755983" w:rsidR="006E1F55" w:rsidRPr="006E1F55" w:rsidRDefault="006E1F55" w:rsidP="006E1F55">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054"/>
      </w:tblGrid>
      <w:tr w:rsidR="009F4E50" w14:paraId="2170DB4A" w14:textId="77777777" w:rsidTr="005C5BD1">
        <w:tc>
          <w:tcPr>
            <w:tcW w:w="1083" w:type="pct"/>
          </w:tcPr>
          <w:p w14:paraId="0237C8E6" w14:textId="77777777" w:rsidR="009F4E50" w:rsidRPr="00103DBD" w:rsidRDefault="009F4E50" w:rsidP="005C5BD1">
            <w:pPr>
              <w:jc w:val="center"/>
              <w:rPr>
                <w:color w:val="000000"/>
                <w:highlight w:val="yellow"/>
                <w:lang w:val="pt-BR"/>
              </w:rPr>
            </w:pPr>
            <w:r>
              <w:rPr>
                <w:noProof/>
              </w:rPr>
              <w:drawing>
                <wp:inline distT="0" distB="0" distL="0" distR="0" wp14:anchorId="6B647FC4" wp14:editId="09866EA1">
                  <wp:extent cx="1080000" cy="1456974"/>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0000" cy="1456974"/>
                          </a:xfrm>
                          <a:prstGeom prst="rect">
                            <a:avLst/>
                          </a:prstGeom>
                          <a:noFill/>
                          <a:ln>
                            <a:noFill/>
                          </a:ln>
                        </pic:spPr>
                      </pic:pic>
                    </a:graphicData>
                  </a:graphic>
                </wp:inline>
              </w:drawing>
            </w:r>
          </w:p>
        </w:tc>
        <w:tc>
          <w:tcPr>
            <w:tcW w:w="3917" w:type="pct"/>
          </w:tcPr>
          <w:p w14:paraId="3122DC79" w14:textId="77777777" w:rsidR="009F4E50" w:rsidRPr="00FD6DB9" w:rsidRDefault="009F4E50" w:rsidP="005C5BD1">
            <w:pPr>
              <w:jc w:val="both"/>
              <w:rPr>
                <w:color w:val="000000"/>
                <w:sz w:val="18"/>
                <w:szCs w:val="18"/>
              </w:rPr>
            </w:pPr>
            <w:r w:rsidRPr="00FD6DB9">
              <w:rPr>
                <w:b/>
                <w:bCs/>
                <w:color w:val="000000"/>
                <w:sz w:val="18"/>
                <w:szCs w:val="18"/>
              </w:rPr>
              <w:t xml:space="preserve">Abdel‑Rahman </w:t>
            </w:r>
            <w:proofErr w:type="spellStart"/>
            <w:r w:rsidRPr="00FD6DB9">
              <w:rPr>
                <w:b/>
                <w:bCs/>
                <w:color w:val="000000"/>
                <w:sz w:val="18"/>
                <w:szCs w:val="18"/>
              </w:rPr>
              <w:t>Hedar</w:t>
            </w:r>
            <w:proofErr w:type="spellEnd"/>
            <w:r w:rsidRPr="00FD6DB9">
              <w:rPr>
                <w:color w:val="000000"/>
                <w:sz w:val="18"/>
                <w:szCs w:val="18"/>
              </w:rPr>
              <w:t xml:space="preserve"> </w:t>
            </w:r>
            <w:r>
              <w:rPr>
                <w:noProof/>
                <w:color w:val="000000"/>
                <w:sz w:val="18"/>
                <w:szCs w:val="18"/>
              </w:rPr>
              <w:drawing>
                <wp:inline distT="0" distB="0" distL="0" distR="0" wp14:anchorId="054EC3AD" wp14:editId="39B56544">
                  <wp:extent cx="114935" cy="114935"/>
                  <wp:effectExtent l="0" t="0" r="0" b="0"/>
                  <wp:docPr id="23" name="Picture 2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7EFABBFD" wp14:editId="740AD464">
                  <wp:extent cx="114935" cy="114935"/>
                  <wp:effectExtent l="0" t="0" r="0" b="0"/>
                  <wp:docPr id="24" name="Picture 2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5E82E75A" wp14:editId="5EF25E9B">
                  <wp:extent cx="114935" cy="114935"/>
                  <wp:effectExtent l="0" t="0" r="0" b="0"/>
                  <wp:docPr id="25" name="Graphic 25">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25" name="Graphic 25">
                            <a:hlinkClick r:id="rId22"/>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13244444" wp14:editId="715BA404">
                  <wp:extent cx="114935" cy="114935"/>
                  <wp:effectExtent l="0" t="0" r="0" b="0"/>
                  <wp:docPr id="26" name="Picture 26">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FD6DB9">
              <w:rPr>
                <w:color w:val="000000"/>
                <w:sz w:val="18"/>
                <w:szCs w:val="18"/>
              </w:rPr>
              <w:t>holds a Doctor of Informatics degree from Kyoto University, Japan in 2004. He</w:t>
            </w:r>
            <w:r>
              <w:rPr>
                <w:color w:val="000000"/>
                <w:sz w:val="18"/>
                <w:szCs w:val="18"/>
              </w:rPr>
              <w:t xml:space="preserve"> </w:t>
            </w:r>
            <w:r w:rsidRPr="00FD6DB9">
              <w:rPr>
                <w:color w:val="000000"/>
                <w:sz w:val="18"/>
                <w:szCs w:val="18"/>
              </w:rPr>
              <w:t xml:space="preserve">also received his B.Sc. and M.Sc. (Mathematics) from Assiut University, Egypt in 1993 and 1997, respectively. He is currently an associate professor at Computer Science Department in </w:t>
            </w:r>
            <w:proofErr w:type="spellStart"/>
            <w:r w:rsidRPr="00FD6DB9">
              <w:rPr>
                <w:color w:val="000000"/>
                <w:sz w:val="18"/>
                <w:szCs w:val="18"/>
              </w:rPr>
              <w:t>Jamoum</w:t>
            </w:r>
            <w:proofErr w:type="spellEnd"/>
            <w:r w:rsidRPr="00FD6DB9">
              <w:rPr>
                <w:color w:val="000000"/>
                <w:sz w:val="18"/>
                <w:szCs w:val="18"/>
              </w:rPr>
              <w:t>, Umm Al-</w:t>
            </w:r>
            <w:proofErr w:type="spellStart"/>
            <w:r w:rsidRPr="00FD6DB9">
              <w:rPr>
                <w:color w:val="000000"/>
                <w:sz w:val="18"/>
                <w:szCs w:val="18"/>
              </w:rPr>
              <w:t>Qura</w:t>
            </w:r>
            <w:proofErr w:type="spellEnd"/>
            <w:r>
              <w:rPr>
                <w:color w:val="000000"/>
                <w:sz w:val="18"/>
                <w:szCs w:val="18"/>
              </w:rPr>
              <w:t xml:space="preserve"> </w:t>
            </w:r>
            <w:r w:rsidRPr="00FD6DB9">
              <w:rPr>
                <w:color w:val="000000"/>
                <w:sz w:val="18"/>
                <w:szCs w:val="18"/>
              </w:rPr>
              <w:t xml:space="preserve">University, Makkah, Saudi Arabia. He is also an associate professor of </w:t>
            </w:r>
            <w:proofErr w:type="spellStart"/>
            <w:r w:rsidRPr="00FD6DB9">
              <w:rPr>
                <w:color w:val="000000"/>
                <w:sz w:val="18"/>
                <w:szCs w:val="18"/>
              </w:rPr>
              <w:t>artifcial</w:t>
            </w:r>
            <w:proofErr w:type="spellEnd"/>
            <w:r w:rsidRPr="00FD6DB9">
              <w:rPr>
                <w:color w:val="000000"/>
                <w:sz w:val="18"/>
                <w:szCs w:val="18"/>
              </w:rPr>
              <w:t xml:space="preserve"> intelligence in Assiut</w:t>
            </w:r>
            <w:r>
              <w:rPr>
                <w:color w:val="000000"/>
                <w:sz w:val="18"/>
                <w:szCs w:val="18"/>
              </w:rPr>
              <w:t xml:space="preserve"> </w:t>
            </w:r>
            <w:r w:rsidRPr="00FD6DB9">
              <w:rPr>
                <w:color w:val="000000"/>
                <w:sz w:val="18"/>
                <w:szCs w:val="18"/>
              </w:rPr>
              <w:t>University since January 2012. His research includes meta-heuristics, global optimization, machine</w:t>
            </w:r>
            <w:r>
              <w:rPr>
                <w:color w:val="000000"/>
                <w:sz w:val="18"/>
                <w:szCs w:val="18"/>
              </w:rPr>
              <w:t xml:space="preserve"> </w:t>
            </w:r>
            <w:r w:rsidRPr="00FD6DB9">
              <w:rPr>
                <w:color w:val="000000"/>
                <w:sz w:val="18"/>
                <w:szCs w:val="18"/>
              </w:rPr>
              <w:t>learning, data mining, bioinformatics, graph theory and parallel programming. He has published over 70</w:t>
            </w:r>
            <w:r>
              <w:rPr>
                <w:color w:val="000000"/>
                <w:sz w:val="18"/>
                <w:szCs w:val="18"/>
              </w:rPr>
              <w:t xml:space="preserve"> </w:t>
            </w:r>
            <w:r w:rsidRPr="00FD6DB9">
              <w:rPr>
                <w:color w:val="000000"/>
                <w:sz w:val="18"/>
                <w:szCs w:val="18"/>
              </w:rPr>
              <w:t>papers in international journals and conferences. From July 2005 to July 2007, he was a JSPS research</w:t>
            </w:r>
            <w:r>
              <w:rPr>
                <w:color w:val="000000"/>
                <w:sz w:val="18"/>
                <w:szCs w:val="18"/>
              </w:rPr>
              <w:t xml:space="preserve"> </w:t>
            </w:r>
            <w:r w:rsidRPr="00FD6DB9">
              <w:rPr>
                <w:color w:val="000000"/>
                <w:sz w:val="18"/>
                <w:szCs w:val="18"/>
              </w:rPr>
              <w:t>fellow in Kyoto University, Japan.</w:t>
            </w:r>
            <w:r>
              <w:rPr>
                <w:color w:val="000000"/>
                <w:sz w:val="18"/>
                <w:szCs w:val="18"/>
              </w:rPr>
              <w:t xml:space="preserve"> </w:t>
            </w:r>
            <w:r w:rsidRPr="00D529A5">
              <w:rPr>
                <w:bCs/>
                <w:color w:val="000000"/>
                <w:sz w:val="18"/>
                <w:szCs w:val="18"/>
              </w:rPr>
              <w:t>He can be contacted at email:</w:t>
            </w:r>
            <w:r>
              <w:rPr>
                <w:bCs/>
                <w:color w:val="000000"/>
                <w:sz w:val="18"/>
                <w:szCs w:val="18"/>
              </w:rPr>
              <w:t xml:space="preserve"> </w:t>
            </w:r>
            <w:r w:rsidRPr="00FD6DB9">
              <w:rPr>
                <w:color w:val="000000"/>
                <w:sz w:val="18"/>
                <w:szCs w:val="18"/>
              </w:rPr>
              <w:t>ahahmed@uqu.edu.sa or hedar@aun.edu.eg</w:t>
            </w:r>
            <w:r>
              <w:rPr>
                <w:color w:val="000000"/>
                <w:sz w:val="18"/>
                <w:szCs w:val="18"/>
              </w:rPr>
              <w:t>.</w:t>
            </w:r>
          </w:p>
        </w:tc>
      </w:tr>
      <w:tr w:rsidR="009F4E50" w14:paraId="6745CD28" w14:textId="77777777" w:rsidTr="005C5BD1">
        <w:tc>
          <w:tcPr>
            <w:tcW w:w="1083" w:type="pct"/>
          </w:tcPr>
          <w:p w14:paraId="01995B63" w14:textId="77777777" w:rsidR="009F4E50" w:rsidRPr="00103DBD" w:rsidRDefault="009F4E50" w:rsidP="005C5BD1">
            <w:pPr>
              <w:rPr>
                <w:color w:val="000000"/>
                <w:highlight w:val="yellow"/>
                <w:lang w:val="pt-BR"/>
              </w:rPr>
            </w:pPr>
          </w:p>
        </w:tc>
        <w:tc>
          <w:tcPr>
            <w:tcW w:w="3917" w:type="pct"/>
          </w:tcPr>
          <w:p w14:paraId="73538C99" w14:textId="77777777" w:rsidR="009F4E50" w:rsidRPr="00103DBD" w:rsidRDefault="009F4E50" w:rsidP="005C5BD1">
            <w:pPr>
              <w:jc w:val="both"/>
              <w:rPr>
                <w:color w:val="000000"/>
                <w:sz w:val="18"/>
                <w:szCs w:val="18"/>
                <w:highlight w:val="yellow"/>
              </w:rPr>
            </w:pPr>
          </w:p>
        </w:tc>
      </w:tr>
      <w:tr w:rsidR="009F4E50" w14:paraId="07A000D1" w14:textId="77777777" w:rsidTr="005C5BD1">
        <w:trPr>
          <w:trHeight w:val="1547"/>
        </w:trPr>
        <w:tc>
          <w:tcPr>
            <w:tcW w:w="1083" w:type="pct"/>
          </w:tcPr>
          <w:p w14:paraId="7BDC5B68" w14:textId="77777777" w:rsidR="009F4E50" w:rsidRPr="00103DBD" w:rsidRDefault="009F4E50" w:rsidP="005C5BD1">
            <w:pPr>
              <w:jc w:val="center"/>
              <w:rPr>
                <w:color w:val="000000"/>
                <w:highlight w:val="yellow"/>
                <w:lang w:val="pt-BR"/>
              </w:rPr>
            </w:pPr>
            <w:r w:rsidRPr="0087393C">
              <w:rPr>
                <w:noProof/>
                <w:sz w:val="24"/>
                <w:szCs w:val="24"/>
              </w:rPr>
              <w:drawing>
                <wp:inline distT="0" distB="0" distL="0" distR="0" wp14:anchorId="63B019F3" wp14:editId="75E059B6">
                  <wp:extent cx="1080000" cy="1440000"/>
                  <wp:effectExtent l="0" t="0" r="6350" b="825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l="11601" r="15992" b="35714"/>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17" w:type="pct"/>
          </w:tcPr>
          <w:p w14:paraId="4FABA9DA" w14:textId="77777777" w:rsidR="009F4E50" w:rsidRPr="00CD5ADF" w:rsidRDefault="009F4E50" w:rsidP="005C5BD1">
            <w:pPr>
              <w:jc w:val="both"/>
              <w:rPr>
                <w:color w:val="000000"/>
                <w:sz w:val="18"/>
                <w:szCs w:val="18"/>
              </w:rPr>
            </w:pPr>
            <w:bookmarkStart w:id="18" w:name="_Hlk81227280"/>
            <w:r w:rsidRPr="00971F15">
              <w:rPr>
                <w:b/>
                <w:bCs/>
                <w:color w:val="000000"/>
                <w:sz w:val="18"/>
                <w:szCs w:val="18"/>
              </w:rPr>
              <w:t xml:space="preserve">Patricia Melin </w:t>
            </w:r>
            <w:bookmarkEnd w:id="18"/>
            <w:r>
              <w:rPr>
                <w:noProof/>
                <w:color w:val="000000"/>
                <w:sz w:val="18"/>
                <w:szCs w:val="18"/>
              </w:rPr>
              <w:drawing>
                <wp:inline distT="0" distB="0" distL="0" distR="0" wp14:anchorId="3ADEA489" wp14:editId="0A5AFAB5">
                  <wp:extent cx="114935" cy="114935"/>
                  <wp:effectExtent l="0" t="0" r="0" b="0"/>
                  <wp:docPr id="28" name="Picture 2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2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5F50AA8C" wp14:editId="34ABB0ED">
                  <wp:extent cx="114935" cy="114935"/>
                  <wp:effectExtent l="0" t="0" r="0" b="0"/>
                  <wp:docPr id="29" name="Picture 2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2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39AF3570" wp14:editId="11A1CC27">
                  <wp:extent cx="114935" cy="114935"/>
                  <wp:effectExtent l="0" t="0" r="0" b="0"/>
                  <wp:docPr id="9" name="Graphic 9">
                    <a:hlinkClick xmlns:a="http://schemas.openxmlformats.org/drawingml/2006/main" r:id="rId30"/>
                  </wp:docPr>
                  <wp:cNvGraphicFramePr/>
                  <a:graphic xmlns:a="http://schemas.openxmlformats.org/drawingml/2006/main">
                    <a:graphicData uri="http://schemas.openxmlformats.org/drawingml/2006/picture">
                      <pic:pic xmlns:pic="http://schemas.openxmlformats.org/drawingml/2006/picture">
                        <pic:nvPicPr>
                          <pic:cNvPr id="30" name="Graphic 30">
                            <a:hlinkClick r:id="rId30"/>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0721AC11" wp14:editId="31D2CEFC">
                  <wp:extent cx="114935" cy="114935"/>
                  <wp:effectExtent l="0" t="0" r="0" b="0"/>
                  <wp:docPr id="31" name="Picture 3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1"/>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971F15">
              <w:rPr>
                <w:color w:val="000000"/>
                <w:sz w:val="18"/>
                <w:szCs w:val="18"/>
              </w:rPr>
              <w:t xml:space="preserve">received the D.Sc. degree (Doctor </w:t>
            </w:r>
            <w:proofErr w:type="spellStart"/>
            <w:r w:rsidRPr="00971F15">
              <w:rPr>
                <w:color w:val="000000"/>
                <w:sz w:val="18"/>
                <w:szCs w:val="18"/>
              </w:rPr>
              <w:t>Habilitatus</w:t>
            </w:r>
            <w:proofErr w:type="spellEnd"/>
            <w:r w:rsidRPr="00971F15">
              <w:rPr>
                <w:color w:val="000000"/>
                <w:sz w:val="18"/>
                <w:szCs w:val="18"/>
              </w:rPr>
              <w:t xml:space="preserve"> D.Sc.) in computer science from the Polish Academy of Sciences, Warsaw, Poland, with the Dissertation “Hybrid Intelligent Systems for Pattern Recognition using Soft Computing”</w:t>
            </w:r>
            <w:r>
              <w:rPr>
                <w:color w:val="000000"/>
                <w:sz w:val="18"/>
                <w:szCs w:val="18"/>
              </w:rPr>
              <w:t>.</w:t>
            </w:r>
            <w:r w:rsidRPr="00971F15">
              <w:rPr>
                <w:color w:val="000000"/>
                <w:sz w:val="18"/>
                <w:szCs w:val="18"/>
              </w:rPr>
              <w:t xml:space="preserve"> She is a Professor of Computer Science in the Graduate Division, Tijuana Institute of Technology, Tijuana, Mexico since 1998. In addition, she is serving as Director of Graduate Studies in computer science and Head of the research group on Computational Intelligence (2000–present). Her research interests are in Type-2 Fuzzy Logic, Modular Neural Networks, Pattern Recognition, Neuro-Fuzzy and Genetic-Fuzzy hybrid approaches., She is currently the President of Hispanic American Fuzzy Systems Association (HAFSA) and is the founding Chair of the Mexican Chapter of the IEEE Computational Intelligence Society. </w:t>
            </w:r>
            <w:r>
              <w:rPr>
                <w:color w:val="000000"/>
                <w:sz w:val="18"/>
                <w:szCs w:val="18"/>
              </w:rPr>
              <w:t>Sh</w:t>
            </w:r>
            <w:r w:rsidRPr="00105D69">
              <w:rPr>
                <w:color w:val="000000"/>
                <w:sz w:val="18"/>
                <w:szCs w:val="18"/>
              </w:rPr>
              <w:t xml:space="preserve">e can be contacted at email: </w:t>
            </w:r>
            <w:r w:rsidRPr="00EA2B1D">
              <w:rPr>
                <w:color w:val="000000"/>
                <w:sz w:val="18"/>
                <w:szCs w:val="18"/>
              </w:rPr>
              <w:t>pmelin@tectijuana.mx</w:t>
            </w:r>
            <w:r>
              <w:rPr>
                <w:color w:val="000000"/>
                <w:sz w:val="18"/>
                <w:szCs w:val="18"/>
              </w:rPr>
              <w:t>.</w:t>
            </w:r>
          </w:p>
        </w:tc>
      </w:tr>
      <w:tr w:rsidR="009F4E50" w14:paraId="272E136B" w14:textId="77777777" w:rsidTr="005C5BD1">
        <w:trPr>
          <w:trHeight w:val="54"/>
        </w:trPr>
        <w:tc>
          <w:tcPr>
            <w:tcW w:w="1083" w:type="pct"/>
          </w:tcPr>
          <w:p w14:paraId="204C05A1" w14:textId="77777777" w:rsidR="009F4E50" w:rsidRPr="00094C56" w:rsidRDefault="009F4E50" w:rsidP="005C5BD1">
            <w:pPr>
              <w:jc w:val="center"/>
              <w:rPr>
                <w:noProof/>
                <w:sz w:val="18"/>
                <w:szCs w:val="18"/>
              </w:rPr>
            </w:pPr>
          </w:p>
        </w:tc>
        <w:tc>
          <w:tcPr>
            <w:tcW w:w="3917" w:type="pct"/>
          </w:tcPr>
          <w:p w14:paraId="1F80B1B4" w14:textId="77777777" w:rsidR="009F4E50" w:rsidRPr="00AD6DD0" w:rsidRDefault="009F4E50" w:rsidP="005C5BD1">
            <w:pPr>
              <w:jc w:val="both"/>
              <w:rPr>
                <w:b/>
                <w:bCs/>
                <w:sz w:val="18"/>
                <w:szCs w:val="18"/>
              </w:rPr>
            </w:pPr>
          </w:p>
        </w:tc>
      </w:tr>
      <w:tr w:rsidR="009F4E50" w14:paraId="43E96214" w14:textId="77777777" w:rsidTr="005C5BD1">
        <w:trPr>
          <w:trHeight w:val="54"/>
        </w:trPr>
        <w:tc>
          <w:tcPr>
            <w:tcW w:w="1083" w:type="pct"/>
          </w:tcPr>
          <w:p w14:paraId="2DABBF39" w14:textId="77777777" w:rsidR="009F4E50" w:rsidRPr="00094C56" w:rsidRDefault="009F4E50" w:rsidP="005C5BD1">
            <w:pPr>
              <w:jc w:val="center"/>
              <w:rPr>
                <w:noProof/>
                <w:sz w:val="18"/>
                <w:szCs w:val="18"/>
              </w:rPr>
            </w:pPr>
            <w:r>
              <w:rPr>
                <w:noProof/>
                <w:lang w:val="id-ID" w:eastAsia="id-ID"/>
              </w:rPr>
              <w:drawing>
                <wp:inline distT="0" distB="0" distL="0" distR="0" wp14:anchorId="7F5B65F8" wp14:editId="7063E5C9">
                  <wp:extent cx="1080000" cy="1440000"/>
                  <wp:effectExtent l="0" t="0" r="6350" b="8255"/>
                  <wp:docPr id="21" name="Picture 2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32">
                            <a:extLst>
                              <a:ext uri="{28A0092B-C50C-407E-A947-70E740481C1C}">
                                <a14:useLocalDpi xmlns:a14="http://schemas.microsoft.com/office/drawing/2010/main" val="0"/>
                              </a:ext>
                            </a:extLst>
                          </a:blip>
                          <a:srcRect l="8184" r="7457"/>
                          <a:stretch/>
                        </pic:blipFill>
                        <pic:spPr bwMode="auto">
                          <a:xfrm>
                            <a:off x="0" y="0"/>
                            <a:ext cx="1080000"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3917" w:type="pct"/>
          </w:tcPr>
          <w:p w14:paraId="30D3AEE5" w14:textId="77777777" w:rsidR="009F4E50" w:rsidRPr="00AD6DD0" w:rsidRDefault="009F4E50" w:rsidP="005C5BD1">
            <w:pPr>
              <w:jc w:val="both"/>
              <w:rPr>
                <w:b/>
                <w:bCs/>
                <w:sz w:val="18"/>
                <w:szCs w:val="18"/>
              </w:rPr>
            </w:pPr>
            <w:r w:rsidRPr="00D529A5">
              <w:rPr>
                <w:b/>
                <w:bCs/>
                <w:color w:val="000000" w:themeColor="text1"/>
                <w:sz w:val="18"/>
                <w:szCs w:val="18"/>
              </w:rPr>
              <w:t xml:space="preserve">Dr. Kennedy </w:t>
            </w:r>
            <w:proofErr w:type="spellStart"/>
            <w:r w:rsidRPr="00D529A5">
              <w:rPr>
                <w:b/>
                <w:bCs/>
                <w:color w:val="000000" w:themeColor="text1"/>
                <w:sz w:val="18"/>
                <w:szCs w:val="18"/>
              </w:rPr>
              <w:t>Okokpujie</w:t>
            </w:r>
            <w:proofErr w:type="spellEnd"/>
            <w:r w:rsidRPr="00D529A5">
              <w:rPr>
                <w:b/>
                <w:bCs/>
                <w:color w:val="000000"/>
                <w:sz w:val="18"/>
                <w:szCs w:val="18"/>
              </w:rPr>
              <w:t xml:space="preserve"> </w:t>
            </w:r>
            <w:r w:rsidRPr="00D529A5">
              <w:rPr>
                <w:noProof/>
                <w:color w:val="000000"/>
                <w:sz w:val="18"/>
                <w:szCs w:val="18"/>
                <w:lang w:val="id-ID" w:eastAsia="id-ID"/>
              </w:rPr>
              <w:drawing>
                <wp:inline distT="0" distB="0" distL="0" distR="0" wp14:anchorId="43733240" wp14:editId="355BA02F">
                  <wp:extent cx="114935" cy="114935"/>
                  <wp:effectExtent l="0" t="0" r="0" b="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33"/>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D529A5">
              <w:rPr>
                <w:color w:val="000000"/>
                <w:sz w:val="18"/>
                <w:szCs w:val="18"/>
              </w:rPr>
              <w:t xml:space="preserve"> </w:t>
            </w:r>
            <w:r w:rsidRPr="00D529A5">
              <w:rPr>
                <w:noProof/>
                <w:color w:val="000000"/>
                <w:sz w:val="18"/>
                <w:szCs w:val="18"/>
                <w:lang w:val="id-ID" w:eastAsia="id-ID"/>
              </w:rPr>
              <w:drawing>
                <wp:inline distT="0" distB="0" distL="0" distR="0" wp14:anchorId="171D0A3C" wp14:editId="501E6D7F">
                  <wp:extent cx="114935" cy="114935"/>
                  <wp:effectExtent l="0" t="0" r="0" b="0"/>
                  <wp:docPr id="18" name="Picture 18">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34"/>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D529A5">
              <w:rPr>
                <w:sz w:val="18"/>
                <w:szCs w:val="18"/>
              </w:rPr>
              <w:t xml:space="preserve"> </w:t>
            </w:r>
            <w:r w:rsidRPr="00D529A5">
              <w:rPr>
                <w:noProof/>
                <w:color w:val="000000"/>
                <w:sz w:val="18"/>
                <w:szCs w:val="18"/>
                <w:lang w:val="id-ID" w:eastAsia="id-ID"/>
              </w:rPr>
              <w:drawing>
                <wp:inline distT="0" distB="0" distL="0" distR="0" wp14:anchorId="3A5B88D7" wp14:editId="649D6291">
                  <wp:extent cx="114935" cy="114935"/>
                  <wp:effectExtent l="0" t="0" r="0" b="0"/>
                  <wp:docPr id="20" name="Graphic 20">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13" name="Graphic 13">
                            <a:hlinkClick r:id="rId35"/>
                          </pic:cNvPr>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14935" cy="114935"/>
                          </a:xfrm>
                          <a:prstGeom prst="rect">
                            <a:avLst/>
                          </a:prstGeom>
                        </pic:spPr>
                      </pic:pic>
                    </a:graphicData>
                  </a:graphic>
                </wp:inline>
              </w:drawing>
            </w:r>
            <w:r w:rsidRPr="00D529A5">
              <w:rPr>
                <w:color w:val="000000"/>
                <w:sz w:val="18"/>
                <w:szCs w:val="18"/>
              </w:rPr>
              <w:t xml:space="preserve"> </w:t>
            </w:r>
            <w:r w:rsidRPr="00D529A5">
              <w:rPr>
                <w:noProof/>
                <w:color w:val="000000"/>
                <w:sz w:val="18"/>
                <w:szCs w:val="18"/>
                <w:lang w:val="id-ID" w:eastAsia="id-ID"/>
              </w:rPr>
              <w:drawing>
                <wp:inline distT="0" distB="0" distL="0" distR="0" wp14:anchorId="04DB32F1" wp14:editId="683DE7FE">
                  <wp:extent cx="114935" cy="114935"/>
                  <wp:effectExtent l="0" t="0" r="0" b="0"/>
                  <wp:docPr id="30" name="Picture 3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37"/>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D529A5">
              <w:rPr>
                <w:sz w:val="18"/>
                <w:szCs w:val="18"/>
              </w:rPr>
              <w:t xml:space="preserve"> </w:t>
            </w:r>
            <w:r>
              <w:rPr>
                <w:sz w:val="18"/>
                <w:szCs w:val="18"/>
              </w:rPr>
              <w:t xml:space="preserve"> </w:t>
            </w:r>
            <w:r w:rsidRPr="00D529A5">
              <w:rPr>
                <w:color w:val="000000" w:themeColor="text1"/>
                <w:sz w:val="18"/>
                <w:szCs w:val="18"/>
              </w:rPr>
              <w:t xml:space="preserve">holds a Bachelor of Engineering (B.Eng.) in Electrical and Electronics Engineering, Master of Science (M.Sc.) in Electrical and Electronics Engineering, Master of Engineering (M.Eng.) in Electronics and Telecommunication Engineering and Master of Business Administration (MBA), </w:t>
            </w:r>
            <w:proofErr w:type="spellStart"/>
            <w:proofErr w:type="gramStart"/>
            <w:r w:rsidRPr="00D529A5">
              <w:rPr>
                <w:color w:val="000000" w:themeColor="text1"/>
                <w:sz w:val="18"/>
                <w:szCs w:val="18"/>
              </w:rPr>
              <w:t>Ph.D</w:t>
            </w:r>
            <w:proofErr w:type="spellEnd"/>
            <w:proofErr w:type="gramEnd"/>
            <w:r w:rsidRPr="00D529A5">
              <w:rPr>
                <w:color w:val="000000" w:themeColor="text1"/>
                <w:sz w:val="18"/>
                <w:szCs w:val="18"/>
              </w:rPr>
              <w:t xml:space="preserve"> in Information and Communication Engineering, besides several professional certificates and skills. He is currently lecturing with the department of Electrical and Information Engineering at Covenant University, Ota, Ogun State, Nigeria. He is a member of the Nigeria Society of Engineers and the Institute of Electrical and Electronics Engineers (IEEE). His research areas of interest include Biometrics, Artificial Intelligent, and Digital signal Processing. </w:t>
            </w:r>
            <w:r w:rsidRPr="00D529A5">
              <w:rPr>
                <w:bCs/>
                <w:color w:val="000000"/>
                <w:sz w:val="18"/>
                <w:szCs w:val="18"/>
              </w:rPr>
              <w:t xml:space="preserve">He can be contacted at email: </w:t>
            </w:r>
            <w:r w:rsidRPr="00D529A5">
              <w:rPr>
                <w:color w:val="000000" w:themeColor="text1"/>
                <w:sz w:val="18"/>
                <w:szCs w:val="18"/>
              </w:rPr>
              <w:t>kennedy.okokpujie@covenantuniversity.edu.ng</w:t>
            </w:r>
            <w:r w:rsidRPr="00D529A5">
              <w:rPr>
                <w:bCs/>
                <w:color w:val="000000"/>
                <w:sz w:val="18"/>
                <w:szCs w:val="18"/>
              </w:rPr>
              <w:t>.</w:t>
            </w:r>
          </w:p>
        </w:tc>
      </w:tr>
    </w:tbl>
    <w:p w14:paraId="4CABD3C2" w14:textId="77777777" w:rsidR="006E1F55" w:rsidRPr="003D6B19" w:rsidRDefault="006E1F55" w:rsidP="006E1F55">
      <w:pPr>
        <w:widowControl w:val="0"/>
        <w:autoSpaceDE w:val="0"/>
        <w:autoSpaceDN w:val="0"/>
        <w:adjustRightInd w:val="0"/>
        <w:ind w:left="426" w:hanging="426"/>
        <w:jc w:val="both"/>
        <w:rPr>
          <w:color w:val="000000"/>
          <w:sz w:val="18"/>
          <w:szCs w:val="18"/>
        </w:rPr>
      </w:pPr>
    </w:p>
    <w:p w14:paraId="41B57CED" w14:textId="77777777" w:rsidR="00E619D6" w:rsidRPr="003D6B19" w:rsidRDefault="00E619D6" w:rsidP="00C65E31">
      <w:pPr>
        <w:jc w:val="both"/>
        <w:rPr>
          <w:color w:val="000000"/>
        </w:rPr>
      </w:pPr>
    </w:p>
    <w:sectPr w:rsidR="00E619D6" w:rsidRPr="003D6B19" w:rsidSect="002A276C">
      <w:headerReference w:type="even" r:id="rId38"/>
      <w:headerReference w:type="default" r:id="rId39"/>
      <w:footerReference w:type="even" r:id="rId40"/>
      <w:footerReference w:type="default" r:id="rId41"/>
      <w:headerReference w:type="first" r:id="rId42"/>
      <w:footerReference w:type="first" r:id="rId43"/>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63BB" w14:textId="77777777" w:rsidR="00186390" w:rsidRDefault="00186390">
      <w:r>
        <w:separator/>
      </w:r>
    </w:p>
  </w:endnote>
  <w:endnote w:type="continuationSeparator" w:id="0">
    <w:p w14:paraId="23AEF718" w14:textId="77777777" w:rsidR="00186390" w:rsidRDefault="001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2858D19F"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70016" behindDoc="0" locked="0" layoutInCell="1" allowOverlap="1" wp14:anchorId="307E942D" wp14:editId="5F14731A">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3135" id="Line 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DD2BCF">
      <w:rPr>
        <w:noProof/>
      </w:rPr>
      <w:t>Int J Artif</w:t>
    </w:r>
    <w:r w:rsidR="00DD2BCF" w:rsidRPr="005133A9">
      <w:rPr>
        <w:noProof/>
      </w:rPr>
      <w:t xml:space="preserve"> Intell</w:t>
    </w:r>
    <w:r w:rsidR="00784C44" w:rsidRPr="00E619D6">
      <w:t xml:space="preserve">, </w:t>
    </w:r>
    <w:r w:rsidR="00097958" w:rsidRPr="00E619D6">
      <w:t xml:space="preserve">Vol. </w:t>
    </w:r>
    <w:r w:rsidR="006E1F55">
      <w:t>99</w:t>
    </w:r>
    <w:r w:rsidR="00097958" w:rsidRPr="00E619D6">
      <w:t xml:space="preserve">, No. </w:t>
    </w:r>
    <w:r w:rsidR="006E1F55">
      <w:t>1</w:t>
    </w:r>
    <w:r w:rsidR="0055343D" w:rsidRPr="00E619D6">
      <w:t xml:space="preserve">, </w:t>
    </w:r>
    <w:r w:rsidR="00A45398" w:rsidRPr="00735BBC">
      <w:t>Month</w:t>
    </w:r>
    <w:r w:rsidR="003A2810" w:rsidRPr="00735BBC">
      <w:t xml:space="preserve"> </w:t>
    </w:r>
    <w:r w:rsidR="003E4DD5" w:rsidRPr="00735BBC">
      <w:t>20</w:t>
    </w:r>
    <w:r w:rsidR="006E1F55">
      <w:t>99</w:t>
    </w:r>
    <w:r w:rsidR="00E305A0" w:rsidRPr="00735BBC">
      <w:t>:</w:t>
    </w:r>
    <w:r w:rsidR="00097958" w:rsidRPr="00735BBC">
      <w:t xml:space="preserve"> </w:t>
    </w:r>
    <w:r w:rsidR="006E1F55">
      <w:t>1</w:t>
    </w:r>
    <w:r w:rsidR="00BB48F9" w:rsidRPr="00735BBC">
      <w:t>-</w:t>
    </w:r>
    <w:r w:rsidR="006E1F55">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7216" behindDoc="0" locked="0" layoutInCell="1" allowOverlap="1" wp14:anchorId="62A3734C" wp14:editId="2E9084F0">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3ABD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277FB8B4"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04BDC7AF">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FFA184"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A15523" w:rsidRPr="002A2485">
      <w:rPr>
        <w:i/>
        <w:szCs w:val="18"/>
      </w:rPr>
      <w:t>http://ijai.iaescore.com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B5A4" w14:textId="77777777" w:rsidR="00186390" w:rsidRDefault="00186390">
      <w:r>
        <w:separator/>
      </w:r>
    </w:p>
  </w:footnote>
  <w:footnote w:type="continuationSeparator" w:id="0">
    <w:p w14:paraId="384CCCB8" w14:textId="77777777" w:rsidR="00186390" w:rsidRDefault="0018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59D2732E"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3438703A">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BCC9E6"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DD2BCF" w:rsidRPr="00DD2BCF">
      <w:t>2252-8938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39DD6849" w:rsidR="00097958" w:rsidRPr="003D5B84" w:rsidRDefault="00DD2BCF" w:rsidP="00222701">
    <w:pPr>
      <w:pStyle w:val="Header"/>
      <w:tabs>
        <w:tab w:val="clear" w:pos="4320"/>
        <w:tab w:val="clear" w:pos="8640"/>
        <w:tab w:val="left" w:pos="0"/>
        <w:tab w:val="center" w:pos="4301"/>
        <w:tab w:val="left" w:pos="7938"/>
      </w:tabs>
    </w:pPr>
    <w:r>
      <w:rPr>
        <w:noProof/>
      </w:rPr>
      <w:t>Int J Artif</w:t>
    </w:r>
    <w:r w:rsidRPr="005133A9">
      <w:rPr>
        <w:noProof/>
      </w:rPr>
      <w:t xml:space="preserve"> Intell</w:t>
    </w:r>
    <w:r w:rsidR="00097958" w:rsidRPr="003D5B84">
      <w:t xml:space="preserve"> </w:t>
    </w:r>
    <w:r w:rsidR="00097958" w:rsidRPr="003D5B84">
      <w:tab/>
      <w:t>ISSN:</w:t>
    </w:r>
    <w:r w:rsidR="004F4003">
      <w:t xml:space="preserve"> </w:t>
    </w:r>
    <w:r w:rsidRPr="001028D2">
      <w:t>2252-8938</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8240" behindDoc="0" locked="0" layoutInCell="1" allowOverlap="1" wp14:anchorId="485510DB" wp14:editId="74363822">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9B814"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DC5" w14:textId="77777777" w:rsidR="00A15523" w:rsidRDefault="00A15523" w:rsidP="00A15523">
    <w:pPr>
      <w:pStyle w:val="Header"/>
      <w:tabs>
        <w:tab w:val="clear" w:pos="4320"/>
        <w:tab w:val="clear" w:pos="8640"/>
      </w:tabs>
      <w:ind w:right="45"/>
      <w:rPr>
        <w:b/>
        <w:bCs/>
      </w:rPr>
    </w:pPr>
    <w:r w:rsidRPr="005E2339">
      <w:rPr>
        <w:b/>
      </w:rPr>
      <w:t>IAES International Journal of Artificial Intelligence (IJ-AI</w:t>
    </w:r>
    <w:r>
      <w:rPr>
        <w:b/>
      </w:rPr>
      <w:t>)</w:t>
    </w:r>
  </w:p>
  <w:p w14:paraId="69794571" w14:textId="19AEAE84" w:rsidR="00A15523" w:rsidRPr="003D5B84" w:rsidRDefault="00A15523" w:rsidP="00A15523">
    <w:pPr>
      <w:pStyle w:val="Header"/>
      <w:tabs>
        <w:tab w:val="clear" w:pos="4320"/>
        <w:tab w:val="clear" w:pos="8640"/>
      </w:tabs>
      <w:ind w:right="45"/>
    </w:pPr>
    <w:r w:rsidRPr="003D5B84">
      <w:t>Vol.</w:t>
    </w:r>
    <w:r>
      <w:t xml:space="preserve"> </w:t>
    </w:r>
    <w:r w:rsidR="006E1F55">
      <w:t>99</w:t>
    </w:r>
    <w:r w:rsidRPr="003D5B84">
      <w:t>, No.</w:t>
    </w:r>
    <w:r>
      <w:t xml:space="preserve"> </w:t>
    </w:r>
    <w:r w:rsidR="006E1F55">
      <w:t>1</w:t>
    </w:r>
    <w:r w:rsidRPr="003D5B84">
      <w:t xml:space="preserve">, </w:t>
    </w:r>
    <w:r>
      <w:rPr>
        <w:lang w:val="id-ID"/>
      </w:rPr>
      <w:t>Month</w:t>
    </w:r>
    <w:r w:rsidRPr="003D5B84">
      <w:t xml:space="preserve"> </w:t>
    </w:r>
    <w:r>
      <w:t>20</w:t>
    </w:r>
    <w:r w:rsidR="006E1F55">
      <w:t>99</w:t>
    </w:r>
    <w:r w:rsidRPr="003D5B84">
      <w:t xml:space="preserve">, pp. </w:t>
    </w:r>
    <w:r w:rsidR="006E1F55">
      <w:t>1</w:t>
    </w:r>
    <w:r w:rsidRPr="003D5B84">
      <w:t>~</w:t>
    </w:r>
    <w:r w:rsidR="006E1F55">
      <w:t>1x</w:t>
    </w:r>
  </w:p>
  <w:p w14:paraId="2A371CCD" w14:textId="7707C3ED" w:rsidR="00097958" w:rsidRDefault="00A15523" w:rsidP="00A15523">
    <w:pPr>
      <w:pStyle w:val="Header"/>
      <w:tabs>
        <w:tab w:val="clear" w:pos="4320"/>
        <w:tab w:val="clear" w:pos="8640"/>
        <w:tab w:val="left" w:pos="7938"/>
        <w:tab w:val="right" w:pos="8789"/>
      </w:tabs>
      <w:rPr>
        <w:rStyle w:val="PageNumber"/>
      </w:rPr>
    </w:pPr>
    <w:r w:rsidRPr="005E2339">
      <w:t>ISSN: 2252-8938</w:t>
    </w:r>
    <w:r w:rsidRPr="005E2339">
      <w:rPr>
        <w:lang w:val="id-ID"/>
      </w:rPr>
      <w:t>,</w:t>
    </w:r>
    <w:r w:rsidRPr="005E2339">
      <w:t xml:space="preserve"> DOI: 10.11591/ijai.v</w:t>
    </w:r>
    <w:r w:rsidR="006E1F55">
      <w:t>99</w:t>
    </w:r>
    <w:r w:rsidRPr="005E2339">
      <w:t>.i</w:t>
    </w:r>
    <w:r w:rsidR="006E1F55">
      <w:t>1</w:t>
    </w:r>
    <w:r w:rsidRPr="005E2339">
      <w:t>.pp</w:t>
    </w:r>
    <w:r w:rsidR="006E1F55">
      <w:t>1</w:t>
    </w:r>
    <w:r w:rsidRPr="005E2339">
      <w:t>-</w:t>
    </w:r>
    <w:r w:rsidR="006E1F55">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0800" behindDoc="0" locked="0" layoutInCell="1" allowOverlap="1" wp14:anchorId="480481AD" wp14:editId="7948B28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09D9AE"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B2A53"/>
    <w:multiLevelType w:val="hybridMultilevel"/>
    <w:tmpl w:val="1BFE696E"/>
    <w:lvl w:ilvl="0" w:tplc="13EEE518">
      <w:start w:val="1"/>
      <w:numFmt w:val="lowerLetter"/>
      <w:lvlText w:val="(%1)"/>
      <w:lvlJc w:val="left"/>
      <w:pPr>
        <w:ind w:left="2520" w:hanging="360"/>
      </w:pPr>
      <w:rPr>
        <w:rFonts w:ascii="Times New Roman" w:hAnsi="Times New Roman" w:cs="Times New Roman" w:hint="default"/>
      </w:rPr>
    </w:lvl>
    <w:lvl w:ilvl="1" w:tplc="043E0019" w:tentative="1">
      <w:start w:val="1"/>
      <w:numFmt w:val="lowerLetter"/>
      <w:lvlText w:val="%2."/>
      <w:lvlJc w:val="left"/>
      <w:pPr>
        <w:ind w:left="3240" w:hanging="360"/>
      </w:pPr>
    </w:lvl>
    <w:lvl w:ilvl="2" w:tplc="043E001B" w:tentative="1">
      <w:start w:val="1"/>
      <w:numFmt w:val="lowerRoman"/>
      <w:lvlText w:val="%3."/>
      <w:lvlJc w:val="right"/>
      <w:pPr>
        <w:ind w:left="3960" w:hanging="180"/>
      </w:pPr>
    </w:lvl>
    <w:lvl w:ilvl="3" w:tplc="043E000F" w:tentative="1">
      <w:start w:val="1"/>
      <w:numFmt w:val="decimal"/>
      <w:lvlText w:val="%4."/>
      <w:lvlJc w:val="left"/>
      <w:pPr>
        <w:ind w:left="4680" w:hanging="360"/>
      </w:pPr>
    </w:lvl>
    <w:lvl w:ilvl="4" w:tplc="043E0019" w:tentative="1">
      <w:start w:val="1"/>
      <w:numFmt w:val="lowerLetter"/>
      <w:lvlText w:val="%5."/>
      <w:lvlJc w:val="left"/>
      <w:pPr>
        <w:ind w:left="5400" w:hanging="360"/>
      </w:pPr>
    </w:lvl>
    <w:lvl w:ilvl="5" w:tplc="043E001B" w:tentative="1">
      <w:start w:val="1"/>
      <w:numFmt w:val="lowerRoman"/>
      <w:lvlText w:val="%6."/>
      <w:lvlJc w:val="right"/>
      <w:pPr>
        <w:ind w:left="6120" w:hanging="180"/>
      </w:pPr>
    </w:lvl>
    <w:lvl w:ilvl="6" w:tplc="043E000F" w:tentative="1">
      <w:start w:val="1"/>
      <w:numFmt w:val="decimal"/>
      <w:lvlText w:val="%7."/>
      <w:lvlJc w:val="left"/>
      <w:pPr>
        <w:ind w:left="6840" w:hanging="360"/>
      </w:pPr>
    </w:lvl>
    <w:lvl w:ilvl="7" w:tplc="043E0019" w:tentative="1">
      <w:start w:val="1"/>
      <w:numFmt w:val="lowerLetter"/>
      <w:lvlText w:val="%8."/>
      <w:lvlJc w:val="left"/>
      <w:pPr>
        <w:ind w:left="7560" w:hanging="360"/>
      </w:pPr>
    </w:lvl>
    <w:lvl w:ilvl="8" w:tplc="043E001B" w:tentative="1">
      <w:start w:val="1"/>
      <w:numFmt w:val="lowerRoman"/>
      <w:lvlText w:val="%9."/>
      <w:lvlJc w:val="right"/>
      <w:pPr>
        <w:ind w:left="82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5"/>
  </w:num>
  <w:num w:numId="2">
    <w:abstractNumId w:val="9"/>
  </w:num>
  <w:num w:numId="3">
    <w:abstractNumId w:val="19"/>
  </w:num>
  <w:num w:numId="4">
    <w:abstractNumId w:val="8"/>
  </w:num>
  <w:num w:numId="5">
    <w:abstractNumId w:val="12"/>
  </w:num>
  <w:num w:numId="6">
    <w:abstractNumId w:val="16"/>
  </w:num>
  <w:num w:numId="7">
    <w:abstractNumId w:val="13"/>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8"/>
  </w:num>
  <w:num w:numId="16">
    <w:abstractNumId w:val="5"/>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0BBB"/>
    <w:rsid w:val="00022D47"/>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5F2F"/>
    <w:rsid w:val="00096883"/>
    <w:rsid w:val="000973CC"/>
    <w:rsid w:val="00097958"/>
    <w:rsid w:val="00097E2D"/>
    <w:rsid w:val="000A15DA"/>
    <w:rsid w:val="000A1A82"/>
    <w:rsid w:val="000A4375"/>
    <w:rsid w:val="000A592D"/>
    <w:rsid w:val="000A643C"/>
    <w:rsid w:val="000A7ACA"/>
    <w:rsid w:val="000A7D11"/>
    <w:rsid w:val="000B0641"/>
    <w:rsid w:val="000B1AEE"/>
    <w:rsid w:val="000B5480"/>
    <w:rsid w:val="000B682B"/>
    <w:rsid w:val="000C03DA"/>
    <w:rsid w:val="000C4B17"/>
    <w:rsid w:val="000C730A"/>
    <w:rsid w:val="000D099B"/>
    <w:rsid w:val="000D11F9"/>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6808"/>
    <w:rsid w:val="000F703D"/>
    <w:rsid w:val="000F718B"/>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5D8D"/>
    <w:rsid w:val="0014611F"/>
    <w:rsid w:val="00146861"/>
    <w:rsid w:val="001517E4"/>
    <w:rsid w:val="00151E7C"/>
    <w:rsid w:val="00153387"/>
    <w:rsid w:val="00153B62"/>
    <w:rsid w:val="00153D77"/>
    <w:rsid w:val="00154C55"/>
    <w:rsid w:val="00157C06"/>
    <w:rsid w:val="00161845"/>
    <w:rsid w:val="00162849"/>
    <w:rsid w:val="001643CB"/>
    <w:rsid w:val="00166432"/>
    <w:rsid w:val="00167012"/>
    <w:rsid w:val="001671A8"/>
    <w:rsid w:val="0016761A"/>
    <w:rsid w:val="00167BE2"/>
    <w:rsid w:val="0017238E"/>
    <w:rsid w:val="00177E2C"/>
    <w:rsid w:val="00180992"/>
    <w:rsid w:val="00180FD2"/>
    <w:rsid w:val="00180FD4"/>
    <w:rsid w:val="00181509"/>
    <w:rsid w:val="00181965"/>
    <w:rsid w:val="00185202"/>
    <w:rsid w:val="00186390"/>
    <w:rsid w:val="00187B69"/>
    <w:rsid w:val="0019050C"/>
    <w:rsid w:val="00192E8C"/>
    <w:rsid w:val="0019377B"/>
    <w:rsid w:val="0019391D"/>
    <w:rsid w:val="00193F7B"/>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46B8"/>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1FA7"/>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642C5"/>
    <w:rsid w:val="003715EC"/>
    <w:rsid w:val="00373753"/>
    <w:rsid w:val="0037476F"/>
    <w:rsid w:val="003751C8"/>
    <w:rsid w:val="00376867"/>
    <w:rsid w:val="00376A96"/>
    <w:rsid w:val="003772AC"/>
    <w:rsid w:val="0038168A"/>
    <w:rsid w:val="0038172D"/>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2FCF"/>
    <w:rsid w:val="00403A74"/>
    <w:rsid w:val="00407351"/>
    <w:rsid w:val="00407C2D"/>
    <w:rsid w:val="004106DF"/>
    <w:rsid w:val="00411A71"/>
    <w:rsid w:val="00411C0C"/>
    <w:rsid w:val="0041364A"/>
    <w:rsid w:val="0041399A"/>
    <w:rsid w:val="00414535"/>
    <w:rsid w:val="00414EA0"/>
    <w:rsid w:val="00415538"/>
    <w:rsid w:val="00416737"/>
    <w:rsid w:val="00420D64"/>
    <w:rsid w:val="00424E85"/>
    <w:rsid w:val="00425BE9"/>
    <w:rsid w:val="00427072"/>
    <w:rsid w:val="0043585C"/>
    <w:rsid w:val="00441F35"/>
    <w:rsid w:val="00443205"/>
    <w:rsid w:val="004439D2"/>
    <w:rsid w:val="004503E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B79F0"/>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A8D"/>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68A1"/>
    <w:rsid w:val="005D7D3A"/>
    <w:rsid w:val="005D7EB1"/>
    <w:rsid w:val="005E1032"/>
    <w:rsid w:val="005E3927"/>
    <w:rsid w:val="005E51F9"/>
    <w:rsid w:val="005E6EF7"/>
    <w:rsid w:val="005E736A"/>
    <w:rsid w:val="005E75FC"/>
    <w:rsid w:val="005F042D"/>
    <w:rsid w:val="005F227D"/>
    <w:rsid w:val="005F3D1C"/>
    <w:rsid w:val="005F534C"/>
    <w:rsid w:val="005F75F8"/>
    <w:rsid w:val="006044C7"/>
    <w:rsid w:val="006123B6"/>
    <w:rsid w:val="00613977"/>
    <w:rsid w:val="0061627D"/>
    <w:rsid w:val="00617711"/>
    <w:rsid w:val="006179BE"/>
    <w:rsid w:val="006206C7"/>
    <w:rsid w:val="00622EC4"/>
    <w:rsid w:val="0062468D"/>
    <w:rsid w:val="0062488B"/>
    <w:rsid w:val="006327F1"/>
    <w:rsid w:val="00635E86"/>
    <w:rsid w:val="00636167"/>
    <w:rsid w:val="00644417"/>
    <w:rsid w:val="00647075"/>
    <w:rsid w:val="00652EBE"/>
    <w:rsid w:val="006549EF"/>
    <w:rsid w:val="00655972"/>
    <w:rsid w:val="00655C14"/>
    <w:rsid w:val="00656420"/>
    <w:rsid w:val="0065699B"/>
    <w:rsid w:val="00656AAA"/>
    <w:rsid w:val="00662070"/>
    <w:rsid w:val="0066237A"/>
    <w:rsid w:val="006628A9"/>
    <w:rsid w:val="0066416E"/>
    <w:rsid w:val="00665A9F"/>
    <w:rsid w:val="00665B37"/>
    <w:rsid w:val="00665DA0"/>
    <w:rsid w:val="006719D8"/>
    <w:rsid w:val="0067364F"/>
    <w:rsid w:val="00675B69"/>
    <w:rsid w:val="00675D81"/>
    <w:rsid w:val="00676455"/>
    <w:rsid w:val="00676EB9"/>
    <w:rsid w:val="00677E6B"/>
    <w:rsid w:val="00682510"/>
    <w:rsid w:val="00682661"/>
    <w:rsid w:val="00682B00"/>
    <w:rsid w:val="00685AA5"/>
    <w:rsid w:val="00685FB4"/>
    <w:rsid w:val="006863DA"/>
    <w:rsid w:val="006871ED"/>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2384"/>
    <w:rsid w:val="006C5EC9"/>
    <w:rsid w:val="006C7C8B"/>
    <w:rsid w:val="006D29E6"/>
    <w:rsid w:val="006D3D6E"/>
    <w:rsid w:val="006D428D"/>
    <w:rsid w:val="006D449D"/>
    <w:rsid w:val="006D5851"/>
    <w:rsid w:val="006D5DAA"/>
    <w:rsid w:val="006D60D9"/>
    <w:rsid w:val="006D6178"/>
    <w:rsid w:val="006E1F55"/>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0BFC"/>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2386"/>
    <w:rsid w:val="008332DA"/>
    <w:rsid w:val="008344C2"/>
    <w:rsid w:val="00834BAC"/>
    <w:rsid w:val="00836D01"/>
    <w:rsid w:val="008373F8"/>
    <w:rsid w:val="008379F3"/>
    <w:rsid w:val="00837EA3"/>
    <w:rsid w:val="00840495"/>
    <w:rsid w:val="00843390"/>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778A0"/>
    <w:rsid w:val="0088233C"/>
    <w:rsid w:val="0088280A"/>
    <w:rsid w:val="00883EB7"/>
    <w:rsid w:val="00884999"/>
    <w:rsid w:val="0089284C"/>
    <w:rsid w:val="00892C9F"/>
    <w:rsid w:val="00892FBD"/>
    <w:rsid w:val="00893AD8"/>
    <w:rsid w:val="00893D2C"/>
    <w:rsid w:val="00894D11"/>
    <w:rsid w:val="0089523F"/>
    <w:rsid w:val="008967E5"/>
    <w:rsid w:val="00897BCF"/>
    <w:rsid w:val="008A07FE"/>
    <w:rsid w:val="008A12AD"/>
    <w:rsid w:val="008A1677"/>
    <w:rsid w:val="008A5452"/>
    <w:rsid w:val="008A62DC"/>
    <w:rsid w:val="008A6436"/>
    <w:rsid w:val="008A6E5D"/>
    <w:rsid w:val="008B04B3"/>
    <w:rsid w:val="008B060F"/>
    <w:rsid w:val="008B144F"/>
    <w:rsid w:val="008B1A88"/>
    <w:rsid w:val="008B279B"/>
    <w:rsid w:val="008B3B85"/>
    <w:rsid w:val="008B42E3"/>
    <w:rsid w:val="008B4E8C"/>
    <w:rsid w:val="008B60B8"/>
    <w:rsid w:val="008B7CA2"/>
    <w:rsid w:val="008C12BE"/>
    <w:rsid w:val="008C1B93"/>
    <w:rsid w:val="008C22C7"/>
    <w:rsid w:val="008C38EB"/>
    <w:rsid w:val="008C414B"/>
    <w:rsid w:val="008C54EA"/>
    <w:rsid w:val="008C6701"/>
    <w:rsid w:val="008C671C"/>
    <w:rsid w:val="008D28A9"/>
    <w:rsid w:val="008D3BDF"/>
    <w:rsid w:val="008D4B71"/>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5DB"/>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6BC"/>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9F4E50"/>
    <w:rsid w:val="00A01765"/>
    <w:rsid w:val="00A02DD3"/>
    <w:rsid w:val="00A04D6C"/>
    <w:rsid w:val="00A05622"/>
    <w:rsid w:val="00A100B6"/>
    <w:rsid w:val="00A1136A"/>
    <w:rsid w:val="00A135A2"/>
    <w:rsid w:val="00A15523"/>
    <w:rsid w:val="00A16250"/>
    <w:rsid w:val="00A17296"/>
    <w:rsid w:val="00A17D28"/>
    <w:rsid w:val="00A21621"/>
    <w:rsid w:val="00A22457"/>
    <w:rsid w:val="00A22900"/>
    <w:rsid w:val="00A26D18"/>
    <w:rsid w:val="00A30A93"/>
    <w:rsid w:val="00A31E71"/>
    <w:rsid w:val="00A3312E"/>
    <w:rsid w:val="00A3340E"/>
    <w:rsid w:val="00A3788A"/>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BD8"/>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4E93"/>
    <w:rsid w:val="00B514D3"/>
    <w:rsid w:val="00B51BC7"/>
    <w:rsid w:val="00B52134"/>
    <w:rsid w:val="00B54DE8"/>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462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059B"/>
    <w:rsid w:val="00C61929"/>
    <w:rsid w:val="00C62E71"/>
    <w:rsid w:val="00C63059"/>
    <w:rsid w:val="00C631FE"/>
    <w:rsid w:val="00C63C08"/>
    <w:rsid w:val="00C65E31"/>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85D0F"/>
    <w:rsid w:val="00C87391"/>
    <w:rsid w:val="00C9178F"/>
    <w:rsid w:val="00C93F76"/>
    <w:rsid w:val="00C9655A"/>
    <w:rsid w:val="00C96FCA"/>
    <w:rsid w:val="00C9754D"/>
    <w:rsid w:val="00C975DF"/>
    <w:rsid w:val="00CA5D84"/>
    <w:rsid w:val="00CC1960"/>
    <w:rsid w:val="00CC79F1"/>
    <w:rsid w:val="00CD4F70"/>
    <w:rsid w:val="00CD5ADF"/>
    <w:rsid w:val="00CE1CF3"/>
    <w:rsid w:val="00CE4BC0"/>
    <w:rsid w:val="00CE70F3"/>
    <w:rsid w:val="00CE7659"/>
    <w:rsid w:val="00CF0E18"/>
    <w:rsid w:val="00CF29A4"/>
    <w:rsid w:val="00CF2F2E"/>
    <w:rsid w:val="00CF4D01"/>
    <w:rsid w:val="00CF5D26"/>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413DD"/>
    <w:rsid w:val="00D4189D"/>
    <w:rsid w:val="00D424E3"/>
    <w:rsid w:val="00D42604"/>
    <w:rsid w:val="00D43436"/>
    <w:rsid w:val="00D4389A"/>
    <w:rsid w:val="00D4400C"/>
    <w:rsid w:val="00D4436A"/>
    <w:rsid w:val="00D45829"/>
    <w:rsid w:val="00D45DEF"/>
    <w:rsid w:val="00D45FB7"/>
    <w:rsid w:val="00D46020"/>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78D"/>
    <w:rsid w:val="00D74C5F"/>
    <w:rsid w:val="00D753F3"/>
    <w:rsid w:val="00D772DC"/>
    <w:rsid w:val="00D879AF"/>
    <w:rsid w:val="00D87E67"/>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2BCF"/>
    <w:rsid w:val="00DD35E7"/>
    <w:rsid w:val="00DD5486"/>
    <w:rsid w:val="00DD650E"/>
    <w:rsid w:val="00DD66E1"/>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2071"/>
    <w:rsid w:val="00E12660"/>
    <w:rsid w:val="00E12838"/>
    <w:rsid w:val="00E15BBF"/>
    <w:rsid w:val="00E15ECD"/>
    <w:rsid w:val="00E230D8"/>
    <w:rsid w:val="00E239E2"/>
    <w:rsid w:val="00E23F00"/>
    <w:rsid w:val="00E253B7"/>
    <w:rsid w:val="00E2599A"/>
    <w:rsid w:val="00E26A0F"/>
    <w:rsid w:val="00E305A0"/>
    <w:rsid w:val="00E318D4"/>
    <w:rsid w:val="00E339EE"/>
    <w:rsid w:val="00E3557A"/>
    <w:rsid w:val="00E4014C"/>
    <w:rsid w:val="00E401FC"/>
    <w:rsid w:val="00E40DFF"/>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0346"/>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A7A84"/>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1245"/>
    <w:rsid w:val="00EF754D"/>
    <w:rsid w:val="00F027E9"/>
    <w:rsid w:val="00F0775E"/>
    <w:rsid w:val="00F15BF4"/>
    <w:rsid w:val="00F15F69"/>
    <w:rsid w:val="00F1612D"/>
    <w:rsid w:val="00F173DD"/>
    <w:rsid w:val="00F1746B"/>
    <w:rsid w:val="00F21119"/>
    <w:rsid w:val="00F25164"/>
    <w:rsid w:val="00F277D3"/>
    <w:rsid w:val="00F30997"/>
    <w:rsid w:val="00F32896"/>
    <w:rsid w:val="00F33C08"/>
    <w:rsid w:val="00F35ADB"/>
    <w:rsid w:val="00F41AE7"/>
    <w:rsid w:val="00F41F44"/>
    <w:rsid w:val="00F42D17"/>
    <w:rsid w:val="00F457A0"/>
    <w:rsid w:val="00F46492"/>
    <w:rsid w:val="00F477B5"/>
    <w:rsid w:val="00F47B01"/>
    <w:rsid w:val="00F5057E"/>
    <w:rsid w:val="00F53410"/>
    <w:rsid w:val="00F5358D"/>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E8A"/>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D6DB9"/>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 w:type="character" w:customStyle="1" w:styleId="uxksbf">
    <w:name w:val="uxksbf"/>
    <w:basedOn w:val="DefaultParagraphFont"/>
    <w:rsid w:val="00C6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40324375">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orcid.org/0000-0002-9936-5987" TargetMode="External"/><Relationship Id="rId26" Type="http://schemas.openxmlformats.org/officeDocument/2006/relationships/image" Target="media/image10.png"/><Relationship Id="rId39" Type="http://schemas.openxmlformats.org/officeDocument/2006/relationships/header" Target="header2.xml"/><Relationship Id="rId21" Type="http://schemas.openxmlformats.org/officeDocument/2006/relationships/image" Target="media/image7.png"/><Relationship Id="rId34" Type="http://schemas.openxmlformats.org/officeDocument/2006/relationships/hyperlink" Target="https://scholar.google.com/citations?user=j5a-U-YAAAAJ&amp;hl=id&amp;oi=ao"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3.wdp"/><Relationship Id="rId29" Type="http://schemas.openxmlformats.org/officeDocument/2006/relationships/hyperlink" Target="https://scholar.google.com/citations?user=Ts6JtfMAAAAJ&amp;h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svg"/><Relationship Id="rId32" Type="http://schemas.openxmlformats.org/officeDocument/2006/relationships/image" Target="media/image12.png"/><Relationship Id="rId37" Type="http://schemas.openxmlformats.org/officeDocument/2006/relationships/hyperlink" Target="https://publons.com/researcher/3767095/kennedy-okokpuji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orcid.org/0000-0001-5798-1426" TargetMode="External"/><Relationship Id="rId36" Type="http://schemas.openxmlformats.org/officeDocument/2006/relationships/image" Target="media/image13.png"/><Relationship Id="rId10" Type="http://schemas.openxmlformats.org/officeDocument/2006/relationships/hyperlink" Target="mailto:kennedy.okokpujie@covenantuniversity.edu.ng" TargetMode="External"/><Relationship Id="rId19" Type="http://schemas.openxmlformats.org/officeDocument/2006/relationships/image" Target="media/image6.png"/><Relationship Id="rId31" Type="http://schemas.openxmlformats.org/officeDocument/2006/relationships/hyperlink" Target="https://publons.com/researcher/1332081/patricia-mel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hyperlink" Target="https://www.scopus.com/authid/detail.uri?authorId=6506883494" TargetMode="External"/><Relationship Id="rId27" Type="http://schemas.openxmlformats.org/officeDocument/2006/relationships/image" Target="media/image11.jpeg"/><Relationship Id="rId30" Type="http://schemas.openxmlformats.org/officeDocument/2006/relationships/hyperlink" Target="https://www.scopus.com/authid/detail.uri?authorId=7006491873" TargetMode="External"/><Relationship Id="rId35" Type="http://schemas.openxmlformats.org/officeDocument/2006/relationships/hyperlink" Target="https://www.scopus.com/authid/detail.uri?authorId=57200210834" TargetMode="External"/><Relationship Id="rId43" Type="http://schemas.openxmlformats.org/officeDocument/2006/relationships/footer" Target="footer3.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5.jpeg"/><Relationship Id="rId25" Type="http://schemas.openxmlformats.org/officeDocument/2006/relationships/hyperlink" Target="https://publons.com/researcher/1360224/abdel-rahman-hedar/" TargetMode="External"/><Relationship Id="rId33" Type="http://schemas.openxmlformats.org/officeDocument/2006/relationships/hyperlink" Target="https://orcid.org/0000-0002-7594-276X" TargetMode="External"/><Relationship Id="rId38" Type="http://schemas.openxmlformats.org/officeDocument/2006/relationships/header" Target="header1.xml"/><Relationship Id="rId20" Type="http://schemas.openxmlformats.org/officeDocument/2006/relationships/hyperlink" Target="https://scholar.google.com.eg/citations?view_op=list_works&amp;hl=en&amp;hl=en&amp;user=ql9fuOIAAAAJ"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7525</Words>
  <Characters>42893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IAES International Journal of Artificial Intelligence (IJ-AI)</vt:lpstr>
    </vt:vector>
  </TitlesOfParts>
  <Company>IAES | Institute of Advanced Engineering and Science</Company>
  <LinksUpToDate>false</LinksUpToDate>
  <CharactersWithSpaces>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IAES International Journal of Artificial Intelligence (IJ-AI)</dc:title>
  <dc:creator>IJ-AI</dc:creator>
  <cp:keywords>AI planning strategies &amp; tools; artificial intelligence (AI); big data; bioinformatics; computational theories of learning; computer vision &amp; speech understanding; data mining &amp; machine learning tools; deep learning; fuzzy logic; intelligence applications; intelligent system architectures; knowledge representation; learning with generative adversarial networks; machine learning; multiagent systems; multimedia &amp; cognitive informatics; natural language processing; neural networks; reasoning &amp; evolution; reinforcement learning; simulated biological evolution algorithms; supervised learning; technology &amp; computing; unsupervised learning;</cp:keywords>
  <dc:description>IJ-AI Template and Guide of Authors</dc:description>
  <cp:lastModifiedBy>IAES CORE 1</cp:lastModifiedBy>
  <cp:revision>31</cp:revision>
  <cp:lastPrinted>2021-08-05T08:35:00Z</cp:lastPrinted>
  <dcterms:created xsi:type="dcterms:W3CDTF">2021-08-09T07:18:00Z</dcterms:created>
  <dcterms:modified xsi:type="dcterms:W3CDTF">2022-01-14T06:40:00Z</dcterms:modified>
  <cp:category/>
</cp:coreProperties>
</file>